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100" w:rsidRDefault="00CB09EA">
      <w:pPr>
        <w:rPr>
          <w:noProof/>
          <w:szCs w:val="20"/>
          <w:lang w:eastAsia="en-ZA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0288" behindDoc="0" locked="0" layoutInCell="1" allowOverlap="1" wp14:anchorId="565BFF1A" wp14:editId="225660F0">
            <wp:simplePos x="2676525" y="1562100"/>
            <wp:positionH relativeFrom="margin">
              <wp:align>right</wp:align>
            </wp:positionH>
            <wp:positionV relativeFrom="margin">
              <wp:align>top</wp:align>
            </wp:positionV>
            <wp:extent cx="2266950" cy="1619250"/>
            <wp:effectExtent l="0" t="0" r="0" b="0"/>
            <wp:wrapSquare wrapText="bothSides"/>
            <wp:docPr id="4" name="Picture 4" descr="http://www.diasporicarchives.com/wp-content/themes/dla/images/DLA_logo_web_w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diasporicarchives.com/wp-content/themes/dla/images/DLA_logo_web_we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B09EA" w:rsidRDefault="00CB09EA">
      <w:pPr>
        <w:rPr>
          <w:noProof/>
          <w:szCs w:val="20"/>
          <w:lang w:eastAsia="en-ZA"/>
        </w:rPr>
      </w:pPr>
      <w:r>
        <w:rPr>
          <w:noProof/>
          <w:szCs w:val="20"/>
          <w:lang w:eastAsia="en-ZA"/>
        </w:rPr>
        <w:t xml:space="preserve">      </w:t>
      </w:r>
      <w:r w:rsidRPr="0024358C">
        <w:rPr>
          <w:noProof/>
          <w:szCs w:val="20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5A7D29B0" wp14:editId="0EB52513">
            <wp:simplePos x="819150" y="2905125"/>
            <wp:positionH relativeFrom="margin">
              <wp:align>left</wp:align>
            </wp:positionH>
            <wp:positionV relativeFrom="margin">
              <wp:align>top</wp:align>
            </wp:positionV>
            <wp:extent cx="1390650" cy="1619885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619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Cs w:val="20"/>
          <w:lang w:eastAsia="en-ZA"/>
        </w:rPr>
        <w:t xml:space="preserve">                                                             </w:t>
      </w:r>
    </w:p>
    <w:p w:rsidR="00CB09EA" w:rsidRDefault="00CB09EA">
      <w:r>
        <w:rPr>
          <w:noProof/>
          <w:szCs w:val="20"/>
          <w:lang w:eastAsia="en-ZA"/>
        </w:rPr>
        <w:t xml:space="preserve">         </w:t>
      </w:r>
    </w:p>
    <w:p w:rsidR="00CB09EA" w:rsidRPr="00CB09EA" w:rsidRDefault="00CB09EA" w:rsidP="00CB09EA"/>
    <w:p w:rsidR="00CB09EA" w:rsidRPr="00CB09EA" w:rsidRDefault="00CB09EA" w:rsidP="00CB09EA"/>
    <w:p w:rsidR="00CB09EA" w:rsidRDefault="00CB09EA" w:rsidP="00CB09EA">
      <w:pPr>
        <w:tabs>
          <w:tab w:val="left" w:pos="960"/>
        </w:tabs>
      </w:pPr>
    </w:p>
    <w:p w:rsidR="00CB09EA" w:rsidRPr="007F09BD" w:rsidRDefault="00444685" w:rsidP="00CB09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  <w:t>LITERARY ARCHIVES WRITER</w:t>
      </w:r>
      <w:r w:rsidR="00CB09EA" w:rsidRPr="007F09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  <w:t>S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  <w:t>’</w:t>
      </w:r>
      <w:r w:rsidR="00CB09EA" w:rsidRPr="007F09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  <w:t xml:space="preserve"> WORKSHOP</w:t>
      </w:r>
    </w:p>
    <w:p w:rsidR="00CB09EA" w:rsidRPr="007F09BD" w:rsidRDefault="00CB09EA" w:rsidP="00CB09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</w:pPr>
      <w:r w:rsidRPr="007F09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  <w:t>DATE: 12 &amp; 13 OCTOBER 2015</w:t>
      </w:r>
    </w:p>
    <w:p w:rsidR="00CB09EA" w:rsidRPr="007F09BD" w:rsidRDefault="00CB09EA" w:rsidP="00CB09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</w:pPr>
      <w:r w:rsidRPr="007F09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  <w:t>VENUE: NAMPOWER CONVENTION CENTRE</w:t>
      </w:r>
      <w:r w:rsidR="00F413A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  <w:t>, WINDHOEK</w:t>
      </w:r>
    </w:p>
    <w:p w:rsidR="00CB09EA" w:rsidRPr="007F09BD" w:rsidRDefault="00CB09EA" w:rsidP="00CB09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</w:pPr>
      <w:r w:rsidRPr="007F09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  <w:t xml:space="preserve">FACILITATOR: </w:t>
      </w:r>
      <w:r w:rsidR="00F413A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  <w:t xml:space="preserve"> </w:t>
      </w:r>
      <w:r w:rsidRPr="007F09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GB"/>
        </w:rPr>
        <w:t>DR. DAVID SUTTON</w:t>
      </w:r>
    </w:p>
    <w:p w:rsidR="00CB09EA" w:rsidRPr="00CB09EA" w:rsidRDefault="00CB09EA" w:rsidP="00CB09E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en-GB"/>
        </w:rPr>
      </w:pPr>
    </w:p>
    <w:tbl>
      <w:tblPr>
        <w:tblStyle w:val="MediumGrid3-Accent2"/>
        <w:tblW w:w="0" w:type="auto"/>
        <w:tblLook w:val="04A0" w:firstRow="1" w:lastRow="0" w:firstColumn="1" w:lastColumn="0" w:noHBand="0" w:noVBand="1"/>
      </w:tblPr>
      <w:tblGrid>
        <w:gridCol w:w="1668"/>
        <w:gridCol w:w="3685"/>
        <w:gridCol w:w="3889"/>
      </w:tblGrid>
      <w:tr w:rsidR="00CB09EA" w:rsidRPr="00CB09EA" w:rsidTr="00464D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08H30-08H45</w:t>
            </w:r>
          </w:p>
        </w:tc>
        <w:tc>
          <w:tcPr>
            <w:tcW w:w="3685" w:type="dxa"/>
          </w:tcPr>
          <w:p w:rsidR="00CB09EA" w:rsidRPr="00CB09EA" w:rsidRDefault="00CB09EA" w:rsidP="00CB09EA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REGISTRATION</w:t>
            </w: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RESPONSIBLE PERSON</w:t>
            </w:r>
          </w:p>
        </w:tc>
      </w:tr>
      <w:tr w:rsidR="00CB09EA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CB09EA" w:rsidRPr="00CB09EA" w:rsidRDefault="00CB09EA" w:rsidP="00CB09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08H45-09H00</w:t>
            </w:r>
          </w:p>
        </w:tc>
        <w:tc>
          <w:tcPr>
            <w:tcW w:w="3685" w:type="dxa"/>
          </w:tcPr>
          <w:p w:rsidR="00CB09EA" w:rsidRPr="00CB09EA" w:rsidRDefault="00CB09EA" w:rsidP="00CB0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CB09EA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Opening and Welcoming Remarks</w:t>
            </w: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CB09EA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Ms. Veno V. Kauaria, Director: Namibia Library and Archives Service (NLAS)</w:t>
            </w:r>
          </w:p>
        </w:tc>
      </w:tr>
      <w:tr w:rsidR="00CB09EA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CB09EA" w:rsidRPr="00CB09EA" w:rsidRDefault="00CB09EA" w:rsidP="00CB09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09h00-09h3</w:t>
            </w:r>
            <w:r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</w:t>
            </w:r>
          </w:p>
        </w:tc>
        <w:tc>
          <w:tcPr>
            <w:tcW w:w="3685" w:type="dxa"/>
          </w:tcPr>
          <w:p w:rsidR="00FD2DA7" w:rsidRDefault="00FD2DA7" w:rsidP="00FD2DA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/>
                <w:color w:val="000000"/>
              </w:rPr>
            </w:pPr>
            <w:r w:rsidRPr="00FD2DA7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 xml:space="preserve">Introduction.  The global significance of Archives, Personal Papers &amp; </w:t>
            </w:r>
            <w:r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>Manuscripts</w:t>
            </w:r>
            <w:r w:rsidRPr="00FD2DA7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 xml:space="preserve"> (APPM</w:t>
            </w:r>
            <w:r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>)</w:t>
            </w:r>
            <w:r w:rsidRPr="00FD2DA7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 xml:space="preserve">  </w:t>
            </w:r>
          </w:p>
          <w:p w:rsidR="00CB09EA" w:rsidRPr="00FD2DA7" w:rsidRDefault="00CB09EA" w:rsidP="00FD2DA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FD2DA7" w:rsidRPr="00FD2DA7" w:rsidRDefault="00444685" w:rsidP="00FD2DA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>Dr</w:t>
            </w:r>
            <w:r w:rsidR="00FD2DA7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>.</w:t>
            </w:r>
            <w:proofErr w:type="spellEnd"/>
            <w:r w:rsidR="00FD2DA7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 xml:space="preserve"> </w:t>
            </w:r>
            <w:r w:rsidR="00FD2DA7" w:rsidRPr="00FD2DA7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 xml:space="preserve">Deborah Jenkins,  President of the Section Chairs, International Council on Archives </w:t>
            </w:r>
          </w:p>
          <w:p w:rsidR="00FD2DA7" w:rsidRPr="00FD2DA7" w:rsidRDefault="00FD2DA7" w:rsidP="00FD2DA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  <w:p w:rsidR="00625204" w:rsidRPr="00FD2DA7" w:rsidRDefault="00625204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CB09EA" w:rsidRPr="00CB09EA" w:rsidRDefault="00CB09EA" w:rsidP="00CB09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09H3</w:t>
            </w:r>
            <w:r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0-10H00</w:t>
            </w:r>
          </w:p>
        </w:tc>
        <w:tc>
          <w:tcPr>
            <w:tcW w:w="3685" w:type="dxa"/>
          </w:tcPr>
          <w:p w:rsidR="00FD2DA7" w:rsidRDefault="00626DB0" w:rsidP="00CB0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  <w:r w:rsidRPr="00FD2DA7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What do we mean by literary archives</w:t>
            </w:r>
          </w:p>
          <w:p w:rsidR="00FD2DA7" w:rsidRDefault="00FD2DA7" w:rsidP="00CB0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/>
                <w:sz w:val="20"/>
                <w:szCs w:val="20"/>
              </w:rPr>
            </w:pPr>
          </w:p>
          <w:p w:rsidR="00CB09EA" w:rsidRPr="00CB09EA" w:rsidRDefault="00CB09EA" w:rsidP="00CB0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CB09EA" w:rsidRDefault="006901DD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David Sutton</w:t>
            </w:r>
          </w:p>
          <w:p w:rsidR="00625204" w:rsidRPr="00CB09EA" w:rsidRDefault="003E53BD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Director of Research P</w:t>
            </w:r>
            <w:r w:rsidR="00625204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rojects, University of Reading, United Kingdom</w:t>
            </w:r>
          </w:p>
        </w:tc>
      </w:tr>
      <w:tr w:rsidR="00CB09EA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CB09EA" w:rsidRPr="00CB09EA" w:rsidRDefault="00CB09EA" w:rsidP="00CB09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10h00-10h30</w:t>
            </w:r>
          </w:p>
        </w:tc>
        <w:tc>
          <w:tcPr>
            <w:tcW w:w="3685" w:type="dxa"/>
          </w:tcPr>
          <w:p w:rsidR="00CB09EA" w:rsidRPr="00CB09EA" w:rsidRDefault="00CB09EA" w:rsidP="00CB0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CB09EA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Tea Break</w:t>
            </w: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CB09EA" w:rsidRPr="00CB09EA" w:rsidRDefault="00CB09EA" w:rsidP="00CB09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6901DD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10h30-11</w:t>
            </w:r>
            <w:r w:rsidR="00CB09EA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h30</w:t>
            </w:r>
          </w:p>
        </w:tc>
        <w:tc>
          <w:tcPr>
            <w:tcW w:w="3685" w:type="dxa"/>
          </w:tcPr>
          <w:p w:rsidR="00CB09EA" w:rsidRPr="00CB09EA" w:rsidRDefault="006901DD" w:rsidP="00CB09EA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hAnsi="Times New Roman" w:cs="Times New Roman"/>
                <w:b/>
                <w:i/>
                <w:lang w:val="en-US"/>
              </w:rPr>
              <w:t>Why literary and cultural manuscripts are important for new collecting countries: some examples</w:t>
            </w:r>
          </w:p>
        </w:tc>
        <w:tc>
          <w:tcPr>
            <w:tcW w:w="3889" w:type="dxa"/>
          </w:tcPr>
          <w:p w:rsidR="00CB09EA" w:rsidRDefault="006901DD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David Sutton</w:t>
            </w:r>
          </w:p>
          <w:p w:rsidR="00625204" w:rsidRPr="00CB09EA" w:rsidRDefault="003E53BD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Director of Research P</w:t>
            </w:r>
            <w:r w:rsidR="00625204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rojects, University of Reading, United Kingdom</w:t>
            </w:r>
          </w:p>
        </w:tc>
      </w:tr>
      <w:tr w:rsidR="00CB09EA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CB09EA" w:rsidRPr="00CB09EA" w:rsidRDefault="00CB09EA" w:rsidP="00CB09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6901DD" w:rsidP="006901DD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11</w:t>
            </w:r>
            <w:r w:rsidR="00CB09EA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h30-1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2h3</w:t>
            </w:r>
            <w:r w:rsidR="00CB09EA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</w:t>
            </w:r>
          </w:p>
        </w:tc>
        <w:tc>
          <w:tcPr>
            <w:tcW w:w="3685" w:type="dxa"/>
          </w:tcPr>
          <w:p w:rsidR="00CB09EA" w:rsidRPr="00CB09EA" w:rsidRDefault="006901DD" w:rsidP="00CB0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How to collect and what to collect, collecting guidelines for Namibia</w:t>
            </w:r>
          </w:p>
        </w:tc>
        <w:tc>
          <w:tcPr>
            <w:tcW w:w="3889" w:type="dxa"/>
          </w:tcPr>
          <w:p w:rsidR="00CB09EA" w:rsidRDefault="006901DD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David Sutton</w:t>
            </w:r>
          </w:p>
          <w:p w:rsidR="00625204" w:rsidRPr="00CB09EA" w:rsidRDefault="003E53BD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Director of Research P</w:t>
            </w:r>
            <w:r w:rsidR="00625204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rojects, University of Reading, United Kingdom</w:t>
            </w:r>
          </w:p>
        </w:tc>
      </w:tr>
      <w:tr w:rsidR="00CB09EA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CB09EA" w:rsidRPr="00CB09EA" w:rsidRDefault="00CB09EA" w:rsidP="00CB09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6901DD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12h3</w:t>
            </w:r>
            <w:r w:rsidR="00CB09EA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0-1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3</w:t>
            </w:r>
            <w:r w:rsidR="00CB09EA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h30</w:t>
            </w:r>
          </w:p>
        </w:tc>
        <w:tc>
          <w:tcPr>
            <w:tcW w:w="3685" w:type="dxa"/>
          </w:tcPr>
          <w:p w:rsidR="00CB09EA" w:rsidRPr="00CB09EA" w:rsidRDefault="006901DD" w:rsidP="00CB0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lang w:val="en-ZW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Lunch</w:t>
            </w:r>
            <w:r w:rsidR="00CB09EA" w:rsidRPr="00CB09EA"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 xml:space="preserve"> </w:t>
            </w: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CB09EA" w:rsidRPr="00CB09EA" w:rsidRDefault="00CB09EA" w:rsidP="00CB09EA">
            <w:pPr>
              <w:ind w:left="72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lang w:val="en-ZW"/>
              </w:rPr>
            </w:pPr>
          </w:p>
        </w:tc>
        <w:tc>
          <w:tcPr>
            <w:tcW w:w="3889" w:type="dxa"/>
          </w:tcPr>
          <w:p w:rsidR="00CB09EA" w:rsidRPr="00CB09EA" w:rsidRDefault="00CB09EA" w:rsidP="00CB09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6901DD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13h30-14h3</w:t>
            </w:r>
            <w:r w:rsidR="00CB09EA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</w:t>
            </w:r>
          </w:p>
        </w:tc>
        <w:tc>
          <w:tcPr>
            <w:tcW w:w="3685" w:type="dxa"/>
          </w:tcPr>
          <w:p w:rsidR="00CB09EA" w:rsidRPr="00CB09EA" w:rsidRDefault="006901DD" w:rsidP="00CB0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lang w:val="en-US"/>
              </w:rPr>
              <w:t>How to work with authors</w:t>
            </w:r>
          </w:p>
        </w:tc>
        <w:tc>
          <w:tcPr>
            <w:tcW w:w="3889" w:type="dxa"/>
          </w:tcPr>
          <w:p w:rsidR="00CB09EA" w:rsidRDefault="006901DD" w:rsidP="00CB09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David Sutton</w:t>
            </w:r>
          </w:p>
          <w:p w:rsidR="00625204" w:rsidRPr="00CB09EA" w:rsidRDefault="003E53BD" w:rsidP="00CB09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Director of Research P</w:t>
            </w:r>
            <w:r w:rsidR="00625204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rojects, University of Reading, United Kingdom</w:t>
            </w:r>
          </w:p>
        </w:tc>
      </w:tr>
      <w:tr w:rsidR="00CB09EA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6901DD" w:rsidRPr="00CB09EA" w:rsidRDefault="006901DD" w:rsidP="006901DD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lang w:val="en-ZW"/>
              </w:rPr>
            </w:pPr>
          </w:p>
        </w:tc>
        <w:tc>
          <w:tcPr>
            <w:tcW w:w="3889" w:type="dxa"/>
          </w:tcPr>
          <w:p w:rsidR="00CB09EA" w:rsidRPr="00CB09EA" w:rsidRDefault="00CB09EA" w:rsidP="006901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6901DD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lastRenderedPageBreak/>
              <w:t>14h3</w:t>
            </w:r>
            <w:r w:rsidR="000A2A54">
              <w:rPr>
                <w:rFonts w:ascii="Times New Roman" w:eastAsia="Times New Roman" w:hAnsi="Times New Roman" w:cs="Times New Roman"/>
                <w:i/>
                <w:color w:val="000000"/>
              </w:rPr>
              <w:t>0-15h0</w:t>
            </w:r>
            <w:r w:rsidR="00CB09EA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</w:t>
            </w:r>
          </w:p>
        </w:tc>
        <w:tc>
          <w:tcPr>
            <w:tcW w:w="3685" w:type="dxa"/>
          </w:tcPr>
          <w:p w:rsidR="00CB09EA" w:rsidRPr="00CB09EA" w:rsidRDefault="006901DD" w:rsidP="00CB0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How to catalogu</w:t>
            </w:r>
            <w:r w:rsidR="003E53BD"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 xml:space="preserve"> and make literary work available (copyright issues and ownership)</w:t>
            </w:r>
          </w:p>
        </w:tc>
        <w:tc>
          <w:tcPr>
            <w:tcW w:w="3889" w:type="dxa"/>
          </w:tcPr>
          <w:p w:rsidR="00CB09EA" w:rsidRDefault="006901DD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David Sutton</w:t>
            </w:r>
          </w:p>
          <w:p w:rsidR="00625204" w:rsidRPr="00CB09EA" w:rsidRDefault="003E53BD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Director of Research P</w:t>
            </w:r>
            <w:r w:rsidR="00625204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rojects, University of Reading, United Kingdom</w:t>
            </w:r>
          </w:p>
        </w:tc>
      </w:tr>
      <w:tr w:rsidR="00CB09EA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CB09EA" w:rsidRPr="00CB09EA" w:rsidRDefault="00CB09EA" w:rsidP="00CB09EA">
            <w:pPr>
              <w:ind w:left="72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lang w:val="en-ZW"/>
              </w:rPr>
            </w:pP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0A2A54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15h00-15h3</w:t>
            </w:r>
            <w:r w:rsidR="006901DD">
              <w:rPr>
                <w:rFonts w:ascii="Times New Roman" w:eastAsia="Times New Roman" w:hAnsi="Times New Roman" w:cs="Times New Roman"/>
                <w:i/>
                <w:color w:val="000000"/>
              </w:rPr>
              <w:t>0</w:t>
            </w:r>
          </w:p>
        </w:tc>
        <w:tc>
          <w:tcPr>
            <w:tcW w:w="3685" w:type="dxa"/>
          </w:tcPr>
          <w:p w:rsidR="00CB09EA" w:rsidRPr="00CB09EA" w:rsidRDefault="006901DD" w:rsidP="00CB0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Tea break</w:t>
            </w:r>
          </w:p>
          <w:p w:rsidR="00CB09EA" w:rsidRPr="00CB09EA" w:rsidRDefault="00CB09EA" w:rsidP="00CB09EA">
            <w:pPr>
              <w:ind w:left="72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lang w:val="en-ZW"/>
              </w:rPr>
            </w:pP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CB09EA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CB09EA" w:rsidRPr="00CB09EA" w:rsidRDefault="00CB09EA" w:rsidP="00CB09EA">
            <w:pPr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lang w:val="en-ZW"/>
              </w:rPr>
            </w:pPr>
          </w:p>
        </w:tc>
        <w:tc>
          <w:tcPr>
            <w:tcW w:w="3889" w:type="dxa"/>
          </w:tcPr>
          <w:p w:rsidR="00CB09EA" w:rsidRPr="00CB09EA" w:rsidRDefault="00CB09EA" w:rsidP="00CB09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CB09EA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CB09EA" w:rsidRPr="00CB09EA" w:rsidRDefault="000A2A54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15h30</w:t>
            </w:r>
            <w:r w:rsidR="00CB09EA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-16h30</w:t>
            </w:r>
          </w:p>
        </w:tc>
        <w:tc>
          <w:tcPr>
            <w:tcW w:w="3685" w:type="dxa"/>
          </w:tcPr>
          <w:p w:rsidR="00CB09EA" w:rsidRPr="00CB09EA" w:rsidRDefault="006901DD" w:rsidP="00CB09E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Reflections and recap of the day</w:t>
            </w:r>
          </w:p>
        </w:tc>
        <w:tc>
          <w:tcPr>
            <w:tcW w:w="3889" w:type="dxa"/>
          </w:tcPr>
          <w:p w:rsidR="005917BD" w:rsidRDefault="000A2A54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With</w:t>
            </w:r>
            <w:r w:rsidR="005917BD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a presentation by</w:t>
            </w:r>
          </w:p>
          <w:p w:rsidR="005917BD" w:rsidRDefault="005917BD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Ms. Jennifer Toews,</w:t>
            </w:r>
          </w:p>
          <w:p w:rsidR="00625204" w:rsidRPr="00CB09EA" w:rsidRDefault="005917BD" w:rsidP="00CB09E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University of Toronto, Canada</w:t>
            </w:r>
          </w:p>
        </w:tc>
      </w:tr>
      <w:tr w:rsidR="002E5BFB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2E5BFB" w:rsidRPr="00CB09EA" w:rsidRDefault="002E5BFB" w:rsidP="00CB09EA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2E5BFB" w:rsidRDefault="002E5BFB" w:rsidP="00CB09E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END OF DAY ONE</w:t>
            </w:r>
          </w:p>
        </w:tc>
        <w:tc>
          <w:tcPr>
            <w:tcW w:w="3889" w:type="dxa"/>
          </w:tcPr>
          <w:p w:rsidR="002E5BFB" w:rsidRDefault="002E5BFB" w:rsidP="00CB09E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END OF DAY ONE</w:t>
            </w:r>
          </w:p>
        </w:tc>
      </w:tr>
    </w:tbl>
    <w:p w:rsidR="00CB09EA" w:rsidRPr="00CB09EA" w:rsidRDefault="00CB09EA" w:rsidP="00CB09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CB09EA" w:rsidRDefault="00CB09EA" w:rsidP="00CB09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6901DD" w:rsidRDefault="006901DD" w:rsidP="00CB09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6901DD" w:rsidRPr="00CB09EA" w:rsidRDefault="006901DD" w:rsidP="00CB09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6901D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Day 2</w:t>
      </w:r>
    </w:p>
    <w:tbl>
      <w:tblPr>
        <w:tblStyle w:val="MediumGrid3-Accent2"/>
        <w:tblW w:w="0" w:type="auto"/>
        <w:tblLook w:val="04A0" w:firstRow="1" w:lastRow="0" w:firstColumn="1" w:lastColumn="0" w:noHBand="0" w:noVBand="1"/>
      </w:tblPr>
      <w:tblGrid>
        <w:gridCol w:w="1668"/>
        <w:gridCol w:w="3685"/>
        <w:gridCol w:w="3889"/>
      </w:tblGrid>
      <w:tr w:rsidR="006901DD" w:rsidRPr="00CB09EA" w:rsidTr="00464D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901DD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08H30-08H45</w:t>
            </w:r>
          </w:p>
        </w:tc>
        <w:tc>
          <w:tcPr>
            <w:tcW w:w="3685" w:type="dxa"/>
          </w:tcPr>
          <w:p w:rsidR="006901DD" w:rsidRPr="00CB09EA" w:rsidRDefault="006901DD" w:rsidP="00464D96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REGISTRATION</w:t>
            </w:r>
          </w:p>
        </w:tc>
        <w:tc>
          <w:tcPr>
            <w:tcW w:w="3889" w:type="dxa"/>
          </w:tcPr>
          <w:p w:rsidR="006901DD" w:rsidRPr="00CB09EA" w:rsidRDefault="006901DD" w:rsidP="00464D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RESPONSIBLE PERSON</w:t>
            </w:r>
          </w:p>
        </w:tc>
      </w:tr>
      <w:tr w:rsidR="006901DD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901DD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6901DD" w:rsidRPr="00CB09EA" w:rsidRDefault="006901DD" w:rsidP="00464D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6901DD" w:rsidRPr="00CB09EA" w:rsidRDefault="006901DD" w:rsidP="00464D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6901DD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901DD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08H45-10</w:t>
            </w:r>
            <w:r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H00</w:t>
            </w:r>
          </w:p>
        </w:tc>
        <w:tc>
          <w:tcPr>
            <w:tcW w:w="3685" w:type="dxa"/>
          </w:tcPr>
          <w:p w:rsidR="006901DD" w:rsidRPr="00CB09EA" w:rsidRDefault="006901DD" w:rsidP="00464D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Role of the National Archives/National Library in the preservation of writer’s manuscripts</w:t>
            </w:r>
          </w:p>
        </w:tc>
        <w:tc>
          <w:tcPr>
            <w:tcW w:w="3889" w:type="dxa"/>
          </w:tcPr>
          <w:p w:rsidR="006901DD" w:rsidRDefault="006901DD" w:rsidP="00464D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Ms. </w:t>
            </w:r>
            <w:r w:rsidR="003E53BD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Ndahambelela 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Hertha Lukileni – Head of Archives, National Archives</w:t>
            </w:r>
            <w:r w:rsidR="009A3707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;</w:t>
            </w:r>
          </w:p>
          <w:p w:rsidR="006901DD" w:rsidRPr="00CB09EA" w:rsidRDefault="006901DD" w:rsidP="00464D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Mr. Charles Mlambo – Chief Librarian, National Library</w:t>
            </w:r>
            <w:r w:rsidR="008B2311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of Namibia</w:t>
            </w:r>
          </w:p>
        </w:tc>
      </w:tr>
      <w:tr w:rsidR="006901DD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901DD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6901DD" w:rsidRPr="00CB09EA" w:rsidRDefault="006901DD" w:rsidP="00464D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6901DD" w:rsidRPr="00CB09EA" w:rsidRDefault="006901DD" w:rsidP="00464D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6901DD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25204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10h00-10</w:t>
            </w:r>
            <w:r w:rsidR="006901DD">
              <w:rPr>
                <w:rFonts w:ascii="Times New Roman" w:eastAsia="Times New Roman" w:hAnsi="Times New Roman" w:cs="Times New Roman"/>
                <w:i/>
                <w:color w:val="000000"/>
              </w:rPr>
              <w:t>h3</w:t>
            </w:r>
            <w:r w:rsidR="006901DD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</w:t>
            </w:r>
          </w:p>
        </w:tc>
        <w:tc>
          <w:tcPr>
            <w:tcW w:w="3685" w:type="dxa"/>
          </w:tcPr>
          <w:p w:rsidR="006901DD" w:rsidRPr="00CB09EA" w:rsidRDefault="00625204" w:rsidP="00464D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Tea Break</w:t>
            </w:r>
          </w:p>
        </w:tc>
        <w:tc>
          <w:tcPr>
            <w:tcW w:w="3889" w:type="dxa"/>
          </w:tcPr>
          <w:p w:rsidR="006901DD" w:rsidRPr="00CB09EA" w:rsidRDefault="006901DD" w:rsidP="00464D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6901DD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901DD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6901DD" w:rsidRPr="00CB09EA" w:rsidRDefault="006901DD" w:rsidP="00464D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6901DD" w:rsidRPr="00CB09EA" w:rsidRDefault="006901DD" w:rsidP="00464D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6901DD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25204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10</w:t>
            </w:r>
            <w:r w:rsidR="006901DD">
              <w:rPr>
                <w:rFonts w:ascii="Times New Roman" w:eastAsia="Times New Roman" w:hAnsi="Times New Roman" w:cs="Times New Roman"/>
                <w:i/>
                <w:color w:val="000000"/>
              </w:rPr>
              <w:t>H3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0-11H3</w:t>
            </w:r>
            <w:r w:rsidR="006901DD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</w:t>
            </w:r>
          </w:p>
        </w:tc>
        <w:tc>
          <w:tcPr>
            <w:tcW w:w="3685" w:type="dxa"/>
          </w:tcPr>
          <w:p w:rsidR="006901DD" w:rsidRPr="00CB09EA" w:rsidRDefault="00747020" w:rsidP="00464D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hAnsi="Times New Roman" w:cs="Times New Roman"/>
                <w:b/>
                <w:i/>
                <w:lang w:val="en-US"/>
              </w:rPr>
              <w:t>Use of l</w:t>
            </w:r>
            <w:bookmarkStart w:id="0" w:name="_GoBack"/>
            <w:bookmarkEnd w:id="0"/>
            <w:r w:rsidR="00625204">
              <w:rPr>
                <w:rFonts w:ascii="Times New Roman" w:hAnsi="Times New Roman" w:cs="Times New Roman"/>
                <w:b/>
                <w:i/>
                <w:lang w:val="en-US"/>
              </w:rPr>
              <w:t>iterary manuscripts</w:t>
            </w:r>
          </w:p>
        </w:tc>
        <w:tc>
          <w:tcPr>
            <w:tcW w:w="3889" w:type="dxa"/>
          </w:tcPr>
          <w:p w:rsidR="006901DD" w:rsidRDefault="006901DD" w:rsidP="00464D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David Sutton</w:t>
            </w:r>
          </w:p>
          <w:p w:rsidR="00625204" w:rsidRPr="00CB09EA" w:rsidRDefault="00625204" w:rsidP="003E53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Director of </w:t>
            </w:r>
            <w:r w:rsidR="003E53BD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esearch </w:t>
            </w:r>
            <w:r w:rsidR="003E53BD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rojects, University of Reading, United Kingdom</w:t>
            </w:r>
          </w:p>
        </w:tc>
      </w:tr>
      <w:tr w:rsidR="006901DD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901DD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6901DD" w:rsidRPr="00CB09EA" w:rsidRDefault="006901DD" w:rsidP="00464D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6901DD" w:rsidRPr="00CB09EA" w:rsidRDefault="006901DD" w:rsidP="00464D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6901DD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25204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11h30-12</w:t>
            </w:r>
            <w:r w:rsidR="006901DD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h30</w:t>
            </w:r>
          </w:p>
        </w:tc>
        <w:tc>
          <w:tcPr>
            <w:tcW w:w="3685" w:type="dxa"/>
          </w:tcPr>
          <w:p w:rsidR="006901DD" w:rsidRPr="00CB09EA" w:rsidRDefault="00625204" w:rsidP="00464D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Challenges of writing</w:t>
            </w:r>
            <w:r w:rsidR="00744262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; challenges for Namibian writers;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and some solutions</w:t>
            </w:r>
          </w:p>
        </w:tc>
        <w:tc>
          <w:tcPr>
            <w:tcW w:w="3889" w:type="dxa"/>
          </w:tcPr>
          <w:p w:rsidR="006901DD" w:rsidRDefault="00625204" w:rsidP="00464D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David Sutton</w:t>
            </w:r>
          </w:p>
          <w:p w:rsidR="00625204" w:rsidRPr="00CB09EA" w:rsidRDefault="003E53BD" w:rsidP="00464D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Director of Research P</w:t>
            </w:r>
            <w:r w:rsidR="00625204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rojects, University of Reading, United Kingdom</w:t>
            </w:r>
          </w:p>
        </w:tc>
      </w:tr>
      <w:tr w:rsidR="006901DD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901DD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6901DD" w:rsidRPr="00CB09EA" w:rsidRDefault="006901DD" w:rsidP="00464D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6901DD" w:rsidRPr="00CB09EA" w:rsidRDefault="006901DD" w:rsidP="00464D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6901DD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25204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12h30-13</w:t>
            </w:r>
            <w:r w:rsidR="006901DD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h30</w:t>
            </w:r>
          </w:p>
        </w:tc>
        <w:tc>
          <w:tcPr>
            <w:tcW w:w="3685" w:type="dxa"/>
          </w:tcPr>
          <w:p w:rsidR="006901DD" w:rsidRPr="00CB09EA" w:rsidRDefault="00625204" w:rsidP="00464D96">
            <w:pPr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Lunch</w:t>
            </w:r>
          </w:p>
        </w:tc>
        <w:tc>
          <w:tcPr>
            <w:tcW w:w="3889" w:type="dxa"/>
          </w:tcPr>
          <w:p w:rsidR="006901DD" w:rsidRPr="00CB09EA" w:rsidRDefault="006901DD" w:rsidP="00464D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6901DD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901DD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6901DD" w:rsidRPr="00CB09EA" w:rsidRDefault="006901DD" w:rsidP="00464D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6901DD" w:rsidRPr="00CB09EA" w:rsidRDefault="006901DD" w:rsidP="00464D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6901DD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25204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13</w:t>
            </w:r>
            <w:r w:rsidR="006901DD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h30-1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4</w:t>
            </w:r>
            <w:r w:rsidR="006901DD">
              <w:rPr>
                <w:rFonts w:ascii="Times New Roman" w:eastAsia="Times New Roman" w:hAnsi="Times New Roman" w:cs="Times New Roman"/>
                <w:i/>
                <w:color w:val="000000"/>
              </w:rPr>
              <w:t>h3</w:t>
            </w:r>
            <w:r w:rsidR="006901DD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</w:t>
            </w:r>
          </w:p>
        </w:tc>
        <w:tc>
          <w:tcPr>
            <w:tcW w:w="3685" w:type="dxa"/>
          </w:tcPr>
          <w:p w:rsidR="006901DD" w:rsidRPr="00CB09EA" w:rsidRDefault="00625204" w:rsidP="00464D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Issues of donation</w:t>
            </w:r>
            <w:r w:rsidR="00744262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purchase and </w:t>
            </w:r>
            <w:r w:rsidR="00626DB0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deposit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of literary manuscripts</w:t>
            </w:r>
          </w:p>
        </w:tc>
        <w:tc>
          <w:tcPr>
            <w:tcW w:w="3889" w:type="dxa"/>
          </w:tcPr>
          <w:p w:rsidR="006901DD" w:rsidRDefault="006901DD" w:rsidP="00464D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David Sutton</w:t>
            </w:r>
          </w:p>
          <w:p w:rsidR="00625204" w:rsidRPr="00CB09EA" w:rsidRDefault="003E53BD" w:rsidP="00464D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Director of Research P</w:t>
            </w:r>
            <w:r w:rsidR="00625204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rojects, University of Reading, United Kingdom</w:t>
            </w:r>
          </w:p>
        </w:tc>
      </w:tr>
      <w:tr w:rsidR="006901DD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901DD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6901DD" w:rsidRPr="00CB09EA" w:rsidRDefault="006901DD" w:rsidP="00464D9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  <w:tc>
          <w:tcPr>
            <w:tcW w:w="3889" w:type="dxa"/>
          </w:tcPr>
          <w:p w:rsidR="006901DD" w:rsidRPr="00CB09EA" w:rsidRDefault="006901DD" w:rsidP="00464D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6901DD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25204" w:rsidP="00625204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14</w:t>
            </w:r>
            <w:r w:rsidR="006901DD">
              <w:rPr>
                <w:rFonts w:ascii="Times New Roman" w:eastAsia="Times New Roman" w:hAnsi="Times New Roman" w:cs="Times New Roman"/>
                <w:i/>
                <w:color w:val="000000"/>
              </w:rPr>
              <w:t>h3</w:t>
            </w:r>
            <w:r w:rsidR="006901DD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0-1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5</w:t>
            </w:r>
            <w:r w:rsidR="006901DD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h30</w:t>
            </w:r>
          </w:p>
        </w:tc>
        <w:tc>
          <w:tcPr>
            <w:tcW w:w="3685" w:type="dxa"/>
          </w:tcPr>
          <w:p w:rsidR="006901DD" w:rsidRPr="00CB09EA" w:rsidRDefault="00625204" w:rsidP="00464D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lang w:val="en-ZW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Reflections and recap of the day</w:t>
            </w:r>
          </w:p>
        </w:tc>
        <w:tc>
          <w:tcPr>
            <w:tcW w:w="3889" w:type="dxa"/>
          </w:tcPr>
          <w:p w:rsidR="006901DD" w:rsidRDefault="00625204" w:rsidP="00464D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Dr.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 David Sutton</w:t>
            </w:r>
          </w:p>
          <w:p w:rsidR="00625204" w:rsidRPr="00CB09EA" w:rsidRDefault="00625204" w:rsidP="003E53B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 xml:space="preserve">Director of </w:t>
            </w:r>
            <w:r w:rsidR="003E53BD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Research P</w:t>
            </w:r>
            <w: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rojects, University of Reading, United Kingdom</w:t>
            </w:r>
          </w:p>
        </w:tc>
      </w:tr>
      <w:tr w:rsidR="006901DD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901DD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6901DD" w:rsidRPr="00CB09EA" w:rsidRDefault="006901DD" w:rsidP="00464D96">
            <w:pPr>
              <w:ind w:left="72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lang w:val="en-ZW"/>
              </w:rPr>
            </w:pPr>
          </w:p>
        </w:tc>
        <w:tc>
          <w:tcPr>
            <w:tcW w:w="3889" w:type="dxa"/>
          </w:tcPr>
          <w:p w:rsidR="006901DD" w:rsidRPr="00CB09EA" w:rsidRDefault="006901DD" w:rsidP="00464D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6901DD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25204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15h30-16</w:t>
            </w:r>
            <w:r w:rsidR="006901DD">
              <w:rPr>
                <w:rFonts w:ascii="Times New Roman" w:eastAsia="Times New Roman" w:hAnsi="Times New Roman" w:cs="Times New Roman"/>
                <w:i/>
                <w:color w:val="000000"/>
              </w:rPr>
              <w:t>h3</w:t>
            </w:r>
            <w:r w:rsidR="006901DD" w:rsidRPr="00CB09EA">
              <w:rPr>
                <w:rFonts w:ascii="Times New Roman" w:eastAsia="Times New Roman" w:hAnsi="Times New Roman" w:cs="Times New Roman"/>
                <w:i/>
                <w:color w:val="000000"/>
              </w:rPr>
              <w:t>0</w:t>
            </w:r>
          </w:p>
        </w:tc>
        <w:tc>
          <w:tcPr>
            <w:tcW w:w="3685" w:type="dxa"/>
          </w:tcPr>
          <w:p w:rsidR="006901DD" w:rsidRPr="00CB09EA" w:rsidRDefault="00625204" w:rsidP="00464D9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lang w:val="en-US"/>
              </w:rPr>
              <w:t>Recommendations</w:t>
            </w:r>
          </w:p>
        </w:tc>
        <w:tc>
          <w:tcPr>
            <w:tcW w:w="3889" w:type="dxa"/>
          </w:tcPr>
          <w:p w:rsidR="006901DD" w:rsidRPr="00CB09EA" w:rsidRDefault="006901DD" w:rsidP="00464D9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6901DD" w:rsidRPr="00CB09EA" w:rsidTr="00464D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6901DD" w:rsidRPr="00CB09EA" w:rsidRDefault="006901DD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6901DD" w:rsidRPr="00CB09EA" w:rsidRDefault="006901DD" w:rsidP="00464D96">
            <w:pPr>
              <w:ind w:left="720"/>
              <w:contextualSpacing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lang w:val="en-ZW"/>
              </w:rPr>
            </w:pPr>
          </w:p>
        </w:tc>
        <w:tc>
          <w:tcPr>
            <w:tcW w:w="3889" w:type="dxa"/>
          </w:tcPr>
          <w:p w:rsidR="006901DD" w:rsidRPr="00CB09EA" w:rsidRDefault="006901DD" w:rsidP="00464D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</w:p>
        </w:tc>
      </w:tr>
      <w:tr w:rsidR="002E5BFB" w:rsidRPr="00CB09EA" w:rsidTr="00464D9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68" w:type="dxa"/>
          </w:tcPr>
          <w:p w:rsidR="002E5BFB" w:rsidRPr="00CB09EA" w:rsidRDefault="002E5BFB" w:rsidP="00464D9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</w:tc>
        <w:tc>
          <w:tcPr>
            <w:tcW w:w="3685" w:type="dxa"/>
          </w:tcPr>
          <w:p w:rsidR="002E5BFB" w:rsidRPr="00CB09EA" w:rsidRDefault="002E5BFB" w:rsidP="002E5BFB">
            <w:pPr>
              <w:ind w:left="720"/>
              <w:contextualSpacing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lang w:val="en-ZW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END OF DAY TWO</w:t>
            </w:r>
          </w:p>
        </w:tc>
        <w:tc>
          <w:tcPr>
            <w:tcW w:w="3889" w:type="dxa"/>
          </w:tcPr>
          <w:p w:rsidR="002E5BFB" w:rsidRPr="00CB09EA" w:rsidRDefault="002E5BFB" w:rsidP="002E5BF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lang w:val="en-US"/>
              </w:rPr>
              <w:t>END OF DAY TWO</w:t>
            </w:r>
          </w:p>
        </w:tc>
      </w:tr>
    </w:tbl>
    <w:p w:rsidR="00CB09EA" w:rsidRPr="00CB09EA" w:rsidRDefault="00CB09EA" w:rsidP="00CB09EA">
      <w:pPr>
        <w:tabs>
          <w:tab w:val="left" w:pos="960"/>
        </w:tabs>
      </w:pPr>
    </w:p>
    <w:sectPr w:rsidR="00CB09EA" w:rsidRPr="00CB09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9EA"/>
    <w:rsid w:val="000A2A54"/>
    <w:rsid w:val="002E5BFB"/>
    <w:rsid w:val="003E53BD"/>
    <w:rsid w:val="00444685"/>
    <w:rsid w:val="005917BD"/>
    <w:rsid w:val="00625204"/>
    <w:rsid w:val="00626DB0"/>
    <w:rsid w:val="006901DD"/>
    <w:rsid w:val="00744262"/>
    <w:rsid w:val="00747020"/>
    <w:rsid w:val="007F09BD"/>
    <w:rsid w:val="008B2311"/>
    <w:rsid w:val="009A3707"/>
    <w:rsid w:val="00B42100"/>
    <w:rsid w:val="00C744BB"/>
    <w:rsid w:val="00CB09EA"/>
    <w:rsid w:val="00F413A1"/>
    <w:rsid w:val="00FD2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9EA"/>
    <w:rPr>
      <w:rFonts w:ascii="Tahoma" w:hAnsi="Tahoma" w:cs="Tahoma"/>
      <w:sz w:val="16"/>
      <w:szCs w:val="16"/>
    </w:rPr>
  </w:style>
  <w:style w:type="table" w:styleId="MediumGrid3-Accent2">
    <w:name w:val="Medium Grid 3 Accent 2"/>
    <w:basedOn w:val="TableNormal"/>
    <w:uiPriority w:val="69"/>
    <w:rsid w:val="00CB09EA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9EA"/>
    <w:rPr>
      <w:rFonts w:ascii="Tahoma" w:hAnsi="Tahoma" w:cs="Tahoma"/>
      <w:sz w:val="16"/>
      <w:szCs w:val="16"/>
    </w:rPr>
  </w:style>
  <w:style w:type="table" w:styleId="MediumGrid3-Accent2">
    <w:name w:val="Medium Grid 3 Accent 2"/>
    <w:basedOn w:val="TableNormal"/>
    <w:uiPriority w:val="69"/>
    <w:rsid w:val="00CB09EA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402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mndivanga</dc:creator>
  <cp:lastModifiedBy>David   Sutton</cp:lastModifiedBy>
  <cp:revision>15</cp:revision>
  <dcterms:created xsi:type="dcterms:W3CDTF">2015-10-02T10:44:00Z</dcterms:created>
  <dcterms:modified xsi:type="dcterms:W3CDTF">2015-10-21T07:02:00Z</dcterms:modified>
</cp:coreProperties>
</file>