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87347B" w14:textId="65958C8C" w:rsidR="00831D00" w:rsidRPr="00831D00" w:rsidRDefault="000E4975" w:rsidP="000C78FC">
      <w:pPr>
        <w:pStyle w:val="Heading1"/>
      </w:pPr>
      <w:r>
        <w:t>Meeting of the Working Group</w:t>
      </w:r>
      <w:r w:rsidR="0066383A" w:rsidRPr="00831D00">
        <w:t xml:space="preserve">: </w:t>
      </w:r>
      <w:r>
        <w:br/>
      </w:r>
      <w:r w:rsidR="0066383A" w:rsidRPr="00831D00">
        <w:t xml:space="preserve">Safe havens for </w:t>
      </w:r>
      <w:r w:rsidR="008E60BA" w:rsidRPr="00831D00">
        <w:t>archives at risk</w:t>
      </w:r>
    </w:p>
    <w:p w14:paraId="2DA33F62" w14:textId="4BE1046F" w:rsidR="00831D00" w:rsidRPr="003E400A" w:rsidRDefault="00BC1435" w:rsidP="003E400A">
      <w:pPr>
        <w:spacing w:after="0" w:line="240" w:lineRule="auto"/>
        <w:rPr>
          <w:rFonts w:eastAsia="Times New Roman"/>
          <w:b/>
          <w:sz w:val="24"/>
          <w:szCs w:val="24"/>
          <w:lang w:eastAsia="de-DE"/>
        </w:rPr>
      </w:pPr>
      <w:r w:rsidRPr="003E400A">
        <w:rPr>
          <w:b/>
          <w:sz w:val="24"/>
          <w:szCs w:val="24"/>
        </w:rPr>
        <w:t>Program</w:t>
      </w:r>
      <w:r w:rsidR="003E400A" w:rsidRPr="003E400A">
        <w:rPr>
          <w:rFonts w:eastAsia="Times New Roman"/>
          <w:b/>
          <w:sz w:val="24"/>
          <w:szCs w:val="24"/>
          <w:lang w:eastAsia="de-DE"/>
        </w:rPr>
        <w:t xml:space="preserve">: </w:t>
      </w:r>
      <w:r w:rsidR="000E4975" w:rsidRPr="003E400A">
        <w:rPr>
          <w:b/>
          <w:sz w:val="24"/>
          <w:szCs w:val="24"/>
        </w:rPr>
        <w:t>19 January 2017, International Institute of Social History,</w:t>
      </w:r>
      <w:r w:rsidR="003E400A" w:rsidRPr="003E400A">
        <w:rPr>
          <w:b/>
          <w:sz w:val="24"/>
          <w:szCs w:val="24"/>
        </w:rPr>
        <w:t xml:space="preserve"> Amsterdam</w:t>
      </w:r>
    </w:p>
    <w:p w14:paraId="6266C7A9" w14:textId="1273FC4E" w:rsidR="00A061FE" w:rsidRPr="000E4975" w:rsidRDefault="00A061FE" w:rsidP="003E400A">
      <w:pPr>
        <w:spacing w:after="0" w:line="200" w:lineRule="exact"/>
      </w:pPr>
    </w:p>
    <w:tbl>
      <w:tblPr>
        <w:tblStyle w:val="TableGrid"/>
        <w:tblW w:w="99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40"/>
        <w:gridCol w:w="4410"/>
        <w:gridCol w:w="4140"/>
      </w:tblGrid>
      <w:tr w:rsidR="00BA5811" w:rsidRPr="002B01BE" w14:paraId="6F50E774" w14:textId="77777777" w:rsidTr="00363DEF">
        <w:trPr>
          <w:trHeight w:val="148"/>
        </w:trPr>
        <w:tc>
          <w:tcPr>
            <w:tcW w:w="1440" w:type="dxa"/>
            <w:shd w:val="clear" w:color="auto" w:fill="0079C1"/>
          </w:tcPr>
          <w:p w14:paraId="374F9403" w14:textId="77777777" w:rsidR="00BA5811" w:rsidRPr="002B01BE" w:rsidRDefault="00BA5811" w:rsidP="003F4161">
            <w:pPr>
              <w:spacing w:before="120" w:line="240" w:lineRule="auto"/>
              <w:rPr>
                <w:rFonts w:cs="Arial"/>
                <w:b/>
                <w:sz w:val="18"/>
                <w:szCs w:val="18"/>
                <w:lang w:val="en-GB"/>
              </w:rPr>
            </w:pPr>
            <w:r w:rsidRPr="002B01BE">
              <w:rPr>
                <w:rFonts w:cs="Arial"/>
                <w:b/>
                <w:sz w:val="18"/>
                <w:szCs w:val="18"/>
                <w:lang w:val="en-GB"/>
              </w:rPr>
              <w:t>Time</w:t>
            </w:r>
          </w:p>
        </w:tc>
        <w:tc>
          <w:tcPr>
            <w:tcW w:w="4410" w:type="dxa"/>
            <w:shd w:val="clear" w:color="auto" w:fill="0079C1"/>
          </w:tcPr>
          <w:p w14:paraId="02EDF955" w14:textId="12CCF98A" w:rsidR="00BA5811" w:rsidRPr="002B01BE" w:rsidRDefault="00A061FE" w:rsidP="003F4161">
            <w:pPr>
              <w:spacing w:before="120" w:line="240" w:lineRule="auto"/>
              <w:rPr>
                <w:rFonts w:cs="Arial"/>
                <w:b/>
                <w:sz w:val="18"/>
                <w:szCs w:val="18"/>
                <w:lang w:val="en-GB"/>
              </w:rPr>
            </w:pPr>
            <w:r>
              <w:rPr>
                <w:rFonts w:cs="Arial"/>
                <w:b/>
                <w:sz w:val="18"/>
                <w:szCs w:val="18"/>
                <w:lang w:val="en-GB"/>
              </w:rPr>
              <w:t>Program</w:t>
            </w:r>
          </w:p>
        </w:tc>
        <w:tc>
          <w:tcPr>
            <w:tcW w:w="4140" w:type="dxa"/>
            <w:shd w:val="clear" w:color="auto" w:fill="0079C1"/>
          </w:tcPr>
          <w:p w14:paraId="7C2D422E" w14:textId="202CE344" w:rsidR="00BA5811" w:rsidRPr="00254D3F" w:rsidRDefault="00A061FE" w:rsidP="003F4161">
            <w:pPr>
              <w:spacing w:before="120" w:line="240" w:lineRule="auto"/>
              <w:jc w:val="both"/>
              <w:rPr>
                <w:rFonts w:cs="Arial"/>
                <w:b/>
                <w:sz w:val="18"/>
                <w:szCs w:val="18"/>
                <w:lang w:val="en-GB"/>
              </w:rPr>
            </w:pPr>
            <w:r w:rsidRPr="00254D3F">
              <w:rPr>
                <w:rFonts w:cs="Arial"/>
                <w:b/>
                <w:sz w:val="18"/>
                <w:szCs w:val="18"/>
                <w:lang w:val="en-GB"/>
              </w:rPr>
              <w:t>Objectives</w:t>
            </w:r>
          </w:p>
        </w:tc>
      </w:tr>
      <w:tr w:rsidR="00BA5811" w:rsidRPr="002B01BE" w14:paraId="0FD2B0E6" w14:textId="77777777" w:rsidTr="00363DEF">
        <w:trPr>
          <w:trHeight w:val="245"/>
        </w:trPr>
        <w:tc>
          <w:tcPr>
            <w:tcW w:w="1440" w:type="dxa"/>
            <w:shd w:val="clear" w:color="auto" w:fill="D9D9D9" w:themeFill="background1" w:themeFillShade="D9"/>
          </w:tcPr>
          <w:p w14:paraId="4A0B670C" w14:textId="77777777" w:rsidR="00BA5811" w:rsidRPr="002B01BE" w:rsidRDefault="00BA5811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 w:rsidRPr="002B01BE">
              <w:rPr>
                <w:rFonts w:cs="Arial"/>
                <w:sz w:val="18"/>
                <w:szCs w:val="18"/>
                <w:lang w:val="en-GB"/>
              </w:rPr>
              <w:t>08:30 – 09:00</w:t>
            </w:r>
          </w:p>
        </w:tc>
        <w:tc>
          <w:tcPr>
            <w:tcW w:w="4410" w:type="dxa"/>
            <w:shd w:val="clear" w:color="auto" w:fill="D9D9D9" w:themeFill="background1" w:themeFillShade="D9"/>
          </w:tcPr>
          <w:p w14:paraId="327D13E6" w14:textId="00F03A4C" w:rsidR="00BA5811" w:rsidRPr="002B01BE" w:rsidRDefault="000E4975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Arrival &amp; coffee</w:t>
            </w:r>
          </w:p>
        </w:tc>
        <w:tc>
          <w:tcPr>
            <w:tcW w:w="4140" w:type="dxa"/>
            <w:shd w:val="clear" w:color="auto" w:fill="D9D9D9" w:themeFill="background1" w:themeFillShade="D9"/>
          </w:tcPr>
          <w:p w14:paraId="25AD98FC" w14:textId="77777777" w:rsidR="00BA5811" w:rsidRPr="00254D3F" w:rsidRDefault="00BA5811" w:rsidP="003F4161">
            <w:pPr>
              <w:spacing w:before="120" w:line="240" w:lineRule="auto"/>
              <w:ind w:left="1985" w:hanging="283"/>
              <w:rPr>
                <w:rFonts w:cs="Arial"/>
                <w:sz w:val="18"/>
                <w:szCs w:val="18"/>
                <w:lang w:val="en-GB"/>
              </w:rPr>
            </w:pPr>
          </w:p>
        </w:tc>
      </w:tr>
      <w:tr w:rsidR="006B1664" w:rsidRPr="002B01BE" w14:paraId="6BBACE4E" w14:textId="77777777" w:rsidTr="00363DEF">
        <w:trPr>
          <w:trHeight w:val="44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D8326" w14:textId="45E58C36" w:rsidR="006B1664" w:rsidRDefault="00615769" w:rsidP="006B1664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09:00 – 09:10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D3A9E" w14:textId="1ECC53A1" w:rsidR="00615769" w:rsidRDefault="00615769" w:rsidP="00363DEF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 xml:space="preserve">Welcome words by </w:t>
            </w:r>
            <w:proofErr w:type="spellStart"/>
            <w:r>
              <w:rPr>
                <w:rFonts w:cs="Arial"/>
                <w:sz w:val="18"/>
                <w:szCs w:val="18"/>
                <w:lang w:val="en-GB"/>
              </w:rPr>
              <w:t>Afelonne</w:t>
            </w:r>
            <w:proofErr w:type="spellEnd"/>
            <w:r>
              <w:rPr>
                <w:rFonts w:cs="Arial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="Arial"/>
                <w:sz w:val="18"/>
                <w:szCs w:val="18"/>
                <w:lang w:val="en-GB"/>
              </w:rPr>
              <w:t>Doek</w:t>
            </w:r>
            <w:proofErr w:type="spellEnd"/>
            <w:r>
              <w:rPr>
                <w:rFonts w:cs="Arial"/>
                <w:sz w:val="18"/>
                <w:szCs w:val="18"/>
                <w:lang w:val="en-GB"/>
              </w:rPr>
              <w:t xml:space="preserve">, </w:t>
            </w:r>
            <w:r w:rsidR="00363DEF">
              <w:rPr>
                <w:rFonts w:cs="Arial"/>
                <w:sz w:val="18"/>
                <w:szCs w:val="18"/>
                <w:lang w:val="en-GB"/>
              </w:rPr>
              <w:t xml:space="preserve">International Institute of Social History </w:t>
            </w:r>
            <w:r>
              <w:rPr>
                <w:rFonts w:cs="Arial"/>
                <w:sz w:val="18"/>
                <w:szCs w:val="18"/>
                <w:lang w:val="en-GB"/>
              </w:rPr>
              <w:t xml:space="preserve">and by Serge </w:t>
            </w:r>
            <w:proofErr w:type="spellStart"/>
            <w:r>
              <w:rPr>
                <w:rFonts w:cs="Arial"/>
                <w:sz w:val="18"/>
                <w:szCs w:val="18"/>
                <w:lang w:val="en-GB"/>
              </w:rPr>
              <w:t>Rumin</w:t>
            </w:r>
            <w:proofErr w:type="spellEnd"/>
            <w:r>
              <w:rPr>
                <w:rFonts w:cs="Arial"/>
                <w:sz w:val="18"/>
                <w:szCs w:val="18"/>
                <w:lang w:val="en-GB"/>
              </w:rPr>
              <w:t>, Swiss Federal Department of Foreign Affairs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EBC4F" w14:textId="77777777" w:rsidR="006B1664" w:rsidRDefault="006B1664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</w:p>
        </w:tc>
      </w:tr>
      <w:tr w:rsidR="00BA5811" w:rsidRPr="002B01BE" w14:paraId="01F277B8" w14:textId="77777777" w:rsidTr="00363DEF">
        <w:trPr>
          <w:trHeight w:val="70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9DE64" w14:textId="64E33887" w:rsidR="00BA5811" w:rsidRPr="002B01BE" w:rsidRDefault="00363DEF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09:10</w:t>
            </w:r>
            <w:r w:rsidR="00A061FE">
              <w:rPr>
                <w:rFonts w:cs="Arial"/>
                <w:sz w:val="18"/>
                <w:szCs w:val="18"/>
                <w:lang w:val="en-GB"/>
              </w:rPr>
              <w:t xml:space="preserve"> – 09:30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982BE" w14:textId="77777777" w:rsidR="00BA5811" w:rsidRDefault="00A061FE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Recap and Overview</w:t>
            </w:r>
          </w:p>
          <w:p w14:paraId="592E98CE" w14:textId="2AC82F91" w:rsidR="00A061FE" w:rsidRPr="002B01BE" w:rsidRDefault="00015379" w:rsidP="00457F72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 xml:space="preserve">Lisa </w:t>
            </w:r>
            <w:proofErr w:type="spellStart"/>
            <w:r>
              <w:rPr>
                <w:rFonts w:cs="Arial"/>
                <w:sz w:val="18"/>
                <w:szCs w:val="18"/>
                <w:lang w:val="en-GB"/>
              </w:rPr>
              <w:t>Ott</w:t>
            </w:r>
            <w:proofErr w:type="spellEnd"/>
            <w:r>
              <w:rPr>
                <w:rFonts w:cs="Arial"/>
                <w:sz w:val="18"/>
                <w:szCs w:val="18"/>
                <w:lang w:val="en-GB"/>
              </w:rPr>
              <w:t xml:space="preserve"> and</w:t>
            </w:r>
            <w:r w:rsidR="002C354D">
              <w:rPr>
                <w:rFonts w:cs="Arial"/>
                <w:sz w:val="18"/>
                <w:szCs w:val="18"/>
                <w:lang w:val="en-GB"/>
              </w:rPr>
              <w:t xml:space="preserve"> </w:t>
            </w:r>
            <w:r w:rsidR="00457F72">
              <w:rPr>
                <w:rFonts w:cs="Arial"/>
                <w:sz w:val="18"/>
                <w:szCs w:val="18"/>
                <w:lang w:val="en-GB"/>
              </w:rPr>
              <w:t>David Sutton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5ED6E" w14:textId="1A3B598C" w:rsidR="00BA5811" w:rsidRPr="003F4161" w:rsidRDefault="002250DF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Reminder of</w:t>
            </w:r>
            <w:r w:rsidR="00A061FE" w:rsidRPr="003F4161">
              <w:rPr>
                <w:rFonts w:cs="Arial"/>
                <w:sz w:val="18"/>
                <w:szCs w:val="18"/>
                <w:lang w:val="en-GB"/>
              </w:rPr>
              <w:t xml:space="preserve"> the main conclusions of the outc</w:t>
            </w:r>
            <w:r>
              <w:rPr>
                <w:rFonts w:cs="Arial"/>
                <w:sz w:val="18"/>
                <w:szCs w:val="18"/>
                <w:lang w:val="en-GB"/>
              </w:rPr>
              <w:t>ome paper and the tasks of the Working G</w:t>
            </w:r>
            <w:r w:rsidR="00A061FE" w:rsidRPr="003F4161">
              <w:rPr>
                <w:rFonts w:cs="Arial"/>
                <w:sz w:val="18"/>
                <w:szCs w:val="18"/>
                <w:lang w:val="en-GB"/>
              </w:rPr>
              <w:t>roup</w:t>
            </w:r>
          </w:p>
        </w:tc>
      </w:tr>
      <w:tr w:rsidR="00A061FE" w:rsidRPr="002B01BE" w14:paraId="36AB3D98" w14:textId="77777777" w:rsidTr="00363DEF">
        <w:trPr>
          <w:trHeight w:val="70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81A5C" w14:textId="75F965F8" w:rsidR="00A061FE" w:rsidRDefault="00254D3F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09:30-10:45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711A5" w14:textId="70E8D641" w:rsidR="00A061FE" w:rsidRDefault="00254D3F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Step 1: Discussion &amp; prioritization</w:t>
            </w:r>
            <w:r w:rsidR="003F4161">
              <w:rPr>
                <w:rFonts w:cs="Arial"/>
                <w:sz w:val="18"/>
                <w:szCs w:val="18"/>
                <w:lang w:val="en-GB"/>
              </w:rPr>
              <w:t xml:space="preserve"> (1/2)</w:t>
            </w:r>
          </w:p>
          <w:p w14:paraId="62E81EC6" w14:textId="7D2D2DE5" w:rsidR="00457F72" w:rsidRDefault="00615769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Moderator: David Sutton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69424" w14:textId="78D90E8C" w:rsidR="00457F72" w:rsidRPr="005479A0" w:rsidRDefault="00457F72" w:rsidP="005479A0">
            <w:pPr>
              <w:pStyle w:val="ListParagraph"/>
              <w:numPr>
                <w:ilvl w:val="0"/>
                <w:numId w:val="38"/>
              </w:num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Identifying the criteria for prioritisation</w:t>
            </w:r>
          </w:p>
          <w:p w14:paraId="7DF18C95" w14:textId="6E0F6333" w:rsidR="00A061FE" w:rsidRPr="005479A0" w:rsidRDefault="00A05911" w:rsidP="00C93588">
            <w:pPr>
              <w:pStyle w:val="ListParagraph"/>
              <w:numPr>
                <w:ilvl w:val="0"/>
                <w:numId w:val="38"/>
              </w:num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Discussing and prioritis</w:t>
            </w:r>
            <w:bookmarkStart w:id="0" w:name="_GoBack"/>
            <w:bookmarkEnd w:id="0"/>
            <w:r w:rsidR="003F4161" w:rsidRPr="005479A0">
              <w:rPr>
                <w:rFonts w:cs="Arial"/>
                <w:sz w:val="18"/>
                <w:szCs w:val="18"/>
                <w:lang w:val="en-GB"/>
              </w:rPr>
              <w:t>ing the activities suggested under major conclusions in the outcome paper</w:t>
            </w:r>
            <w:r w:rsidR="00C93588" w:rsidRPr="005479A0">
              <w:rPr>
                <w:rFonts w:cs="Arial"/>
                <w:sz w:val="18"/>
                <w:szCs w:val="18"/>
                <w:lang w:val="en-GB"/>
              </w:rPr>
              <w:t>(</w:t>
            </w:r>
            <w:r w:rsidR="00C93588">
              <w:rPr>
                <w:rFonts w:cs="Arial"/>
                <w:sz w:val="18"/>
                <w:szCs w:val="18"/>
                <w:lang w:val="en-GB"/>
              </w:rPr>
              <w:t xml:space="preserve">see Section </w:t>
            </w:r>
            <w:r w:rsidR="00C93588" w:rsidRPr="005479A0">
              <w:rPr>
                <w:rFonts w:cs="Arial"/>
                <w:sz w:val="18"/>
                <w:szCs w:val="18"/>
                <w:lang w:val="en-GB"/>
              </w:rPr>
              <w:t>2)</w:t>
            </w:r>
          </w:p>
        </w:tc>
      </w:tr>
      <w:tr w:rsidR="00BA5811" w:rsidRPr="002B01BE" w14:paraId="767B2B16" w14:textId="77777777" w:rsidTr="00363DEF">
        <w:tc>
          <w:tcPr>
            <w:tcW w:w="144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DE790C1" w14:textId="16178832" w:rsidR="00BA5811" w:rsidRPr="002B01BE" w:rsidRDefault="00254D3F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10:45 – 11:00</w:t>
            </w:r>
          </w:p>
        </w:tc>
        <w:tc>
          <w:tcPr>
            <w:tcW w:w="441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7A91DD2" w14:textId="485D0796" w:rsidR="00BA5811" w:rsidRPr="002B01BE" w:rsidRDefault="00254D3F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Coffee break</w:t>
            </w:r>
          </w:p>
        </w:tc>
        <w:tc>
          <w:tcPr>
            <w:tcW w:w="414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22BD445" w14:textId="77777777" w:rsidR="00BA5811" w:rsidRPr="00254D3F" w:rsidRDefault="00BA5811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</w:p>
        </w:tc>
      </w:tr>
      <w:tr w:rsidR="00BA5811" w:rsidRPr="002B01BE" w14:paraId="010F8699" w14:textId="77777777" w:rsidTr="00363DEF">
        <w:tc>
          <w:tcPr>
            <w:tcW w:w="1440" w:type="dxa"/>
          </w:tcPr>
          <w:p w14:paraId="6E30EAE4" w14:textId="061C0E00" w:rsidR="00BA5811" w:rsidRPr="002B01BE" w:rsidRDefault="00254D3F" w:rsidP="00F13FB3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11:05 – 12:</w:t>
            </w:r>
            <w:r w:rsidR="00F13FB3">
              <w:rPr>
                <w:rFonts w:cs="Arial"/>
                <w:sz w:val="18"/>
                <w:szCs w:val="18"/>
                <w:lang w:val="en-GB"/>
              </w:rPr>
              <w:t>15</w:t>
            </w:r>
          </w:p>
        </w:tc>
        <w:tc>
          <w:tcPr>
            <w:tcW w:w="4410" w:type="dxa"/>
          </w:tcPr>
          <w:p w14:paraId="4A13F742" w14:textId="77777777" w:rsidR="00BA5811" w:rsidRDefault="003F4161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Step 1: Discussion &amp; prioritization (2/2)</w:t>
            </w:r>
          </w:p>
          <w:p w14:paraId="1960B9CA" w14:textId="1DB1167C" w:rsidR="003F4161" w:rsidRPr="002B01BE" w:rsidRDefault="00615769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Moderator: David Sutton</w:t>
            </w:r>
          </w:p>
        </w:tc>
        <w:tc>
          <w:tcPr>
            <w:tcW w:w="4140" w:type="dxa"/>
          </w:tcPr>
          <w:p w14:paraId="7E4A3CE8" w14:textId="1D8925E2" w:rsidR="00BA5811" w:rsidRPr="00254D3F" w:rsidRDefault="002250DF" w:rsidP="00C93588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Discussing and prioritis</w:t>
            </w:r>
            <w:r w:rsidR="003F4161">
              <w:rPr>
                <w:rFonts w:cs="Arial"/>
                <w:sz w:val="18"/>
                <w:szCs w:val="18"/>
                <w:lang w:val="en-GB"/>
              </w:rPr>
              <w:t>ing the activities suggested under major conclusions in the outcome paper</w:t>
            </w:r>
            <w:r w:rsidR="00C93588">
              <w:rPr>
                <w:rFonts w:cs="Arial"/>
                <w:sz w:val="18"/>
                <w:szCs w:val="18"/>
                <w:lang w:val="en-GB"/>
              </w:rPr>
              <w:t xml:space="preserve"> (see Section 2)</w:t>
            </w:r>
          </w:p>
        </w:tc>
      </w:tr>
      <w:tr w:rsidR="00BA5811" w:rsidRPr="002B01BE" w14:paraId="112368CC" w14:textId="77777777" w:rsidTr="00363DEF">
        <w:tc>
          <w:tcPr>
            <w:tcW w:w="1440" w:type="dxa"/>
            <w:shd w:val="clear" w:color="auto" w:fill="D9D9D9" w:themeFill="background1" w:themeFillShade="D9"/>
          </w:tcPr>
          <w:p w14:paraId="4BAB47DD" w14:textId="4946EA38" w:rsidR="00BA5811" w:rsidRPr="002B01BE" w:rsidRDefault="00F13FB3" w:rsidP="00F13FB3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12:15</w:t>
            </w:r>
            <w:r w:rsidR="00254D3F">
              <w:rPr>
                <w:rFonts w:cs="Arial"/>
                <w:sz w:val="18"/>
                <w:szCs w:val="18"/>
                <w:lang w:val="en-GB"/>
              </w:rPr>
              <w:t xml:space="preserve"> – 13:</w:t>
            </w:r>
            <w:r>
              <w:rPr>
                <w:rFonts w:cs="Arial"/>
                <w:sz w:val="18"/>
                <w:szCs w:val="18"/>
                <w:lang w:val="en-GB"/>
              </w:rPr>
              <w:t>00</w:t>
            </w:r>
          </w:p>
        </w:tc>
        <w:tc>
          <w:tcPr>
            <w:tcW w:w="4410" w:type="dxa"/>
            <w:shd w:val="clear" w:color="auto" w:fill="D9D9D9" w:themeFill="background1" w:themeFillShade="D9"/>
          </w:tcPr>
          <w:p w14:paraId="04F0D08B" w14:textId="6F31DF50" w:rsidR="00BA5811" w:rsidRPr="002B01BE" w:rsidRDefault="00254D3F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Lunch</w:t>
            </w:r>
          </w:p>
        </w:tc>
        <w:tc>
          <w:tcPr>
            <w:tcW w:w="4140" w:type="dxa"/>
            <w:shd w:val="clear" w:color="auto" w:fill="D9D9D9" w:themeFill="background1" w:themeFillShade="D9"/>
          </w:tcPr>
          <w:p w14:paraId="48C037A4" w14:textId="77777777" w:rsidR="00BA5811" w:rsidRPr="00254D3F" w:rsidRDefault="00BA5811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</w:p>
        </w:tc>
      </w:tr>
      <w:tr w:rsidR="00F13FB3" w:rsidRPr="002B01BE" w14:paraId="1C00B7A2" w14:textId="77777777" w:rsidTr="00363DEF">
        <w:tc>
          <w:tcPr>
            <w:tcW w:w="1440" w:type="dxa"/>
            <w:shd w:val="clear" w:color="auto" w:fill="D9D9D9" w:themeFill="background1" w:themeFillShade="D9"/>
          </w:tcPr>
          <w:p w14:paraId="60E19EF3" w14:textId="67CDB7DC" w:rsidR="00F13FB3" w:rsidRDefault="00A8606C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13:00 – 13:45</w:t>
            </w:r>
          </w:p>
        </w:tc>
        <w:tc>
          <w:tcPr>
            <w:tcW w:w="4410" w:type="dxa"/>
            <w:shd w:val="clear" w:color="auto" w:fill="D9D9D9" w:themeFill="background1" w:themeFillShade="D9"/>
          </w:tcPr>
          <w:p w14:paraId="4A9BA94B" w14:textId="4A0111D6" w:rsidR="00F13FB3" w:rsidRDefault="00F13FB3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 xml:space="preserve">Small tour through IISH led by </w:t>
            </w:r>
            <w:proofErr w:type="spellStart"/>
            <w:r>
              <w:rPr>
                <w:rFonts w:cs="Arial"/>
                <w:sz w:val="18"/>
                <w:szCs w:val="18"/>
                <w:lang w:val="en-GB"/>
              </w:rPr>
              <w:t>Afelonne</w:t>
            </w:r>
            <w:proofErr w:type="spellEnd"/>
            <w:r>
              <w:rPr>
                <w:rFonts w:cs="Arial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="Arial"/>
                <w:sz w:val="18"/>
                <w:szCs w:val="18"/>
                <w:lang w:val="en-GB"/>
              </w:rPr>
              <w:t>Doek</w:t>
            </w:r>
            <w:proofErr w:type="spellEnd"/>
          </w:p>
        </w:tc>
        <w:tc>
          <w:tcPr>
            <w:tcW w:w="4140" w:type="dxa"/>
            <w:shd w:val="clear" w:color="auto" w:fill="D9D9D9" w:themeFill="background1" w:themeFillShade="D9"/>
          </w:tcPr>
          <w:p w14:paraId="50BA73FE" w14:textId="77777777" w:rsidR="00F13FB3" w:rsidRPr="00254D3F" w:rsidRDefault="00F13FB3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</w:p>
        </w:tc>
      </w:tr>
      <w:tr w:rsidR="00BA5811" w:rsidRPr="002B01BE" w14:paraId="04F9C518" w14:textId="77777777" w:rsidTr="00363DEF">
        <w:tc>
          <w:tcPr>
            <w:tcW w:w="1440" w:type="dxa"/>
          </w:tcPr>
          <w:p w14:paraId="658BD74C" w14:textId="19C1BAFC" w:rsidR="00BA5811" w:rsidRPr="002B01BE" w:rsidRDefault="006641D8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13:45</w:t>
            </w:r>
            <w:r w:rsidR="00254D3F">
              <w:rPr>
                <w:rFonts w:cs="Arial"/>
                <w:sz w:val="18"/>
                <w:szCs w:val="18"/>
                <w:lang w:val="en-GB"/>
              </w:rPr>
              <w:t>-14:45</w:t>
            </w:r>
          </w:p>
        </w:tc>
        <w:tc>
          <w:tcPr>
            <w:tcW w:w="4410" w:type="dxa"/>
          </w:tcPr>
          <w:p w14:paraId="03B28E06" w14:textId="55DAE583" w:rsidR="00BA5811" w:rsidRDefault="00254D3F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 xml:space="preserve">Step 2: </w:t>
            </w:r>
            <w:r w:rsidR="00B97EA1">
              <w:rPr>
                <w:rFonts w:cs="Arial"/>
                <w:sz w:val="18"/>
                <w:szCs w:val="18"/>
                <w:lang w:val="en-GB"/>
              </w:rPr>
              <w:t>Development of a work plan and process</w:t>
            </w:r>
            <w:r w:rsidR="003F4161">
              <w:rPr>
                <w:rFonts w:cs="Arial"/>
                <w:sz w:val="18"/>
                <w:szCs w:val="18"/>
                <w:lang w:val="en-GB"/>
              </w:rPr>
              <w:t xml:space="preserve"> (1/2)</w:t>
            </w:r>
          </w:p>
          <w:p w14:paraId="23BF41AB" w14:textId="0CB3F716" w:rsidR="003F4161" w:rsidRPr="00127CFC" w:rsidRDefault="00615769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Moderator: Lisa Ott</w:t>
            </w:r>
          </w:p>
        </w:tc>
        <w:tc>
          <w:tcPr>
            <w:tcW w:w="4140" w:type="dxa"/>
          </w:tcPr>
          <w:p w14:paraId="3E9BDBDE" w14:textId="36B99214" w:rsidR="001E25BF" w:rsidRDefault="00B97EA1" w:rsidP="001E25BF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Defining a work plan</w:t>
            </w:r>
            <w:r w:rsidR="001E25BF">
              <w:rPr>
                <w:rFonts w:cs="Arial"/>
                <w:sz w:val="18"/>
                <w:szCs w:val="18"/>
                <w:lang w:val="en-GB"/>
              </w:rPr>
              <w:t>, specifying who will do what by when</w:t>
            </w:r>
            <w:r w:rsidR="00E35C8B">
              <w:rPr>
                <w:rFonts w:cs="Arial"/>
                <w:sz w:val="18"/>
                <w:szCs w:val="18"/>
                <w:lang w:val="en-GB"/>
              </w:rPr>
              <w:t xml:space="preserve"> </w:t>
            </w:r>
          </w:p>
          <w:p w14:paraId="01AA7FE9" w14:textId="7C4E98E1" w:rsidR="00BA5811" w:rsidRPr="00254D3F" w:rsidRDefault="001E25BF" w:rsidP="001E25BF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Defining the work modalities (how to consult, how to validate, etc.)</w:t>
            </w:r>
          </w:p>
        </w:tc>
      </w:tr>
      <w:tr w:rsidR="00BA5811" w:rsidRPr="002B01BE" w14:paraId="6AAB0326" w14:textId="77777777" w:rsidTr="00363DEF">
        <w:tc>
          <w:tcPr>
            <w:tcW w:w="1440" w:type="dxa"/>
            <w:shd w:val="clear" w:color="auto" w:fill="D9D9D9" w:themeFill="background1" w:themeFillShade="D9"/>
          </w:tcPr>
          <w:p w14:paraId="7D0AED14" w14:textId="127ED123" w:rsidR="00BA5811" w:rsidRPr="002B01BE" w:rsidRDefault="00254D3F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14:45-15:00</w:t>
            </w:r>
          </w:p>
        </w:tc>
        <w:tc>
          <w:tcPr>
            <w:tcW w:w="4410" w:type="dxa"/>
            <w:shd w:val="clear" w:color="auto" w:fill="D9D9D9" w:themeFill="background1" w:themeFillShade="D9"/>
          </w:tcPr>
          <w:p w14:paraId="2736146A" w14:textId="1707B736" w:rsidR="00BA5811" w:rsidRPr="002B01BE" w:rsidRDefault="00920CF3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C</w:t>
            </w:r>
            <w:r w:rsidR="00254D3F">
              <w:rPr>
                <w:rFonts w:cs="Arial"/>
                <w:sz w:val="18"/>
                <w:szCs w:val="18"/>
                <w:lang w:val="en-GB"/>
              </w:rPr>
              <w:t>offee break</w:t>
            </w:r>
          </w:p>
        </w:tc>
        <w:tc>
          <w:tcPr>
            <w:tcW w:w="4140" w:type="dxa"/>
            <w:shd w:val="clear" w:color="auto" w:fill="D9D9D9" w:themeFill="background1" w:themeFillShade="D9"/>
          </w:tcPr>
          <w:p w14:paraId="584503AE" w14:textId="77777777" w:rsidR="00BA5811" w:rsidRPr="00254D3F" w:rsidRDefault="00BA5811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</w:p>
        </w:tc>
      </w:tr>
      <w:tr w:rsidR="00254D3F" w:rsidRPr="002B01BE" w14:paraId="7EB51D80" w14:textId="77777777" w:rsidTr="00363DEF">
        <w:tc>
          <w:tcPr>
            <w:tcW w:w="1440" w:type="dxa"/>
            <w:shd w:val="clear" w:color="auto" w:fill="auto"/>
          </w:tcPr>
          <w:p w14:paraId="0278B65A" w14:textId="3DC8C397" w:rsidR="00254D3F" w:rsidRDefault="00254D3F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15:00 – 1</w:t>
            </w:r>
            <w:r w:rsidR="003F4161">
              <w:rPr>
                <w:rFonts w:cs="Arial"/>
                <w:sz w:val="18"/>
                <w:szCs w:val="18"/>
                <w:lang w:val="en-GB"/>
              </w:rPr>
              <w:t>5</w:t>
            </w:r>
            <w:r>
              <w:rPr>
                <w:rFonts w:cs="Arial"/>
                <w:sz w:val="18"/>
                <w:szCs w:val="18"/>
                <w:lang w:val="en-GB"/>
              </w:rPr>
              <w:t>:</w:t>
            </w:r>
            <w:r w:rsidR="003F4161">
              <w:rPr>
                <w:rFonts w:cs="Arial"/>
                <w:sz w:val="18"/>
                <w:szCs w:val="18"/>
                <w:lang w:val="en-GB"/>
              </w:rPr>
              <w:t>45</w:t>
            </w:r>
          </w:p>
        </w:tc>
        <w:tc>
          <w:tcPr>
            <w:tcW w:w="4410" w:type="dxa"/>
            <w:shd w:val="clear" w:color="auto" w:fill="auto"/>
          </w:tcPr>
          <w:p w14:paraId="1E2AA4D9" w14:textId="6D1A9B28" w:rsidR="00254D3F" w:rsidRDefault="003F4161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Step 2</w:t>
            </w:r>
            <w:r w:rsidR="00254D3F">
              <w:rPr>
                <w:rFonts w:cs="Arial"/>
                <w:sz w:val="18"/>
                <w:szCs w:val="18"/>
                <w:lang w:val="en-GB"/>
              </w:rPr>
              <w:t xml:space="preserve">: </w:t>
            </w:r>
            <w:r w:rsidR="00B97EA1">
              <w:rPr>
                <w:rFonts w:cs="Arial"/>
                <w:sz w:val="18"/>
                <w:szCs w:val="18"/>
                <w:lang w:val="en-GB"/>
              </w:rPr>
              <w:t>Development of a work plan and process</w:t>
            </w:r>
            <w:r>
              <w:rPr>
                <w:rFonts w:cs="Arial"/>
                <w:sz w:val="18"/>
                <w:szCs w:val="18"/>
                <w:lang w:val="en-GB"/>
              </w:rPr>
              <w:t xml:space="preserve"> (2/2)</w:t>
            </w:r>
          </w:p>
          <w:p w14:paraId="6BF8518A" w14:textId="71814778" w:rsidR="003F4161" w:rsidRDefault="00615769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Moderator: Lisa Ott</w:t>
            </w:r>
          </w:p>
        </w:tc>
        <w:tc>
          <w:tcPr>
            <w:tcW w:w="4140" w:type="dxa"/>
            <w:shd w:val="clear" w:color="auto" w:fill="auto"/>
          </w:tcPr>
          <w:p w14:paraId="5C5C4507" w14:textId="30FF0F0D" w:rsidR="00254D3F" w:rsidRDefault="00B97EA1" w:rsidP="00457F72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Defining a work plan</w:t>
            </w:r>
            <w:r w:rsidR="00457F72">
              <w:rPr>
                <w:rFonts w:cs="Arial"/>
                <w:sz w:val="18"/>
                <w:szCs w:val="18"/>
                <w:lang w:val="en-GB"/>
              </w:rPr>
              <w:t xml:space="preserve">, </w:t>
            </w:r>
            <w:r>
              <w:rPr>
                <w:rFonts w:cs="Arial"/>
                <w:sz w:val="18"/>
                <w:szCs w:val="18"/>
                <w:lang w:val="en-GB"/>
              </w:rPr>
              <w:t>specifying who will do what by when</w:t>
            </w:r>
            <w:r w:rsidR="00E35C8B">
              <w:rPr>
                <w:rFonts w:cs="Arial"/>
                <w:sz w:val="18"/>
                <w:szCs w:val="18"/>
                <w:lang w:val="en-GB"/>
              </w:rPr>
              <w:t xml:space="preserve"> </w:t>
            </w:r>
          </w:p>
          <w:p w14:paraId="305D19D7" w14:textId="5AD1011F" w:rsidR="00457F72" w:rsidRPr="005479A0" w:rsidRDefault="00457F72" w:rsidP="00457F72">
            <w:pPr>
              <w:spacing w:before="120" w:line="24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Defining the work modalities (how to consult, how to validate, etc.)</w:t>
            </w:r>
          </w:p>
        </w:tc>
      </w:tr>
      <w:tr w:rsidR="003F4161" w:rsidRPr="002B01BE" w14:paraId="00559B40" w14:textId="77777777" w:rsidTr="00363DEF">
        <w:tc>
          <w:tcPr>
            <w:tcW w:w="1440" w:type="dxa"/>
            <w:shd w:val="clear" w:color="auto" w:fill="auto"/>
          </w:tcPr>
          <w:p w14:paraId="07413E56" w14:textId="13FF1351" w:rsidR="003F4161" w:rsidRDefault="00356C3D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15:45 – 16:15</w:t>
            </w:r>
          </w:p>
        </w:tc>
        <w:tc>
          <w:tcPr>
            <w:tcW w:w="4410" w:type="dxa"/>
            <w:shd w:val="clear" w:color="auto" w:fill="auto"/>
          </w:tcPr>
          <w:p w14:paraId="36C3CB9D" w14:textId="3F5439ED" w:rsidR="003F4161" w:rsidRDefault="003F4161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 xml:space="preserve">Step 3: Next steps </w:t>
            </w:r>
          </w:p>
          <w:p w14:paraId="6D0118AB" w14:textId="079FA921" w:rsidR="003F4161" w:rsidRDefault="00615769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Moderator: Lisa Ott</w:t>
            </w:r>
          </w:p>
        </w:tc>
        <w:tc>
          <w:tcPr>
            <w:tcW w:w="4140" w:type="dxa"/>
            <w:shd w:val="clear" w:color="auto" w:fill="auto"/>
          </w:tcPr>
          <w:p w14:paraId="6E98BC34" w14:textId="78A23D22" w:rsidR="003F4161" w:rsidRDefault="00B97EA1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Defining the next steps</w:t>
            </w:r>
            <w:r w:rsidR="004525E6">
              <w:rPr>
                <w:rFonts w:cs="Arial"/>
                <w:sz w:val="18"/>
                <w:szCs w:val="18"/>
                <w:lang w:val="en-GB"/>
              </w:rPr>
              <w:t xml:space="preserve">, </w:t>
            </w:r>
            <w:r w:rsidR="00457F72">
              <w:rPr>
                <w:rFonts w:cs="Arial"/>
                <w:sz w:val="18"/>
                <w:szCs w:val="18"/>
                <w:lang w:val="en-GB"/>
              </w:rPr>
              <w:t xml:space="preserve">the </w:t>
            </w:r>
            <w:r w:rsidR="004525E6">
              <w:rPr>
                <w:rFonts w:cs="Arial"/>
                <w:sz w:val="18"/>
                <w:szCs w:val="18"/>
                <w:lang w:val="en-GB"/>
              </w:rPr>
              <w:t>dates</w:t>
            </w:r>
            <w:r w:rsidR="00457F72">
              <w:rPr>
                <w:rFonts w:cs="Arial"/>
                <w:sz w:val="18"/>
                <w:szCs w:val="18"/>
                <w:lang w:val="en-GB"/>
              </w:rPr>
              <w:t xml:space="preserve"> and modalities</w:t>
            </w:r>
            <w:r w:rsidR="004525E6">
              <w:rPr>
                <w:rFonts w:cs="Arial"/>
                <w:sz w:val="18"/>
                <w:szCs w:val="18"/>
                <w:lang w:val="en-GB"/>
              </w:rPr>
              <w:t xml:space="preserve"> for </w:t>
            </w:r>
            <w:r w:rsidR="00C30962">
              <w:rPr>
                <w:rFonts w:cs="Arial"/>
                <w:sz w:val="18"/>
                <w:szCs w:val="18"/>
                <w:lang w:val="en-GB"/>
              </w:rPr>
              <w:t xml:space="preserve">the </w:t>
            </w:r>
            <w:r w:rsidR="004525E6">
              <w:rPr>
                <w:rFonts w:cs="Arial"/>
                <w:sz w:val="18"/>
                <w:szCs w:val="18"/>
                <w:lang w:val="en-GB"/>
              </w:rPr>
              <w:t>next meeting</w:t>
            </w:r>
            <w:r w:rsidR="00C30962">
              <w:rPr>
                <w:rFonts w:cs="Arial"/>
                <w:sz w:val="18"/>
                <w:szCs w:val="18"/>
                <w:lang w:val="en-GB"/>
              </w:rPr>
              <w:t>(s)</w:t>
            </w:r>
            <w:r w:rsidR="004525E6">
              <w:rPr>
                <w:rFonts w:cs="Arial"/>
                <w:sz w:val="18"/>
                <w:szCs w:val="18"/>
                <w:lang w:val="en-GB"/>
              </w:rPr>
              <w:t xml:space="preserve"> </w:t>
            </w:r>
            <w:r w:rsidR="002250DF">
              <w:rPr>
                <w:rFonts w:cs="Arial"/>
                <w:sz w:val="18"/>
                <w:szCs w:val="18"/>
                <w:lang w:val="en-GB"/>
              </w:rPr>
              <w:t>(physical and/or</w:t>
            </w:r>
            <w:r w:rsidR="00457F72">
              <w:rPr>
                <w:rFonts w:cs="Arial"/>
                <w:sz w:val="18"/>
                <w:szCs w:val="18"/>
                <w:lang w:val="en-GB"/>
              </w:rPr>
              <w:t xml:space="preserve"> virtual)</w:t>
            </w:r>
          </w:p>
          <w:p w14:paraId="5E1C577F" w14:textId="77A29A10" w:rsidR="00B97EA1" w:rsidRPr="00254D3F" w:rsidRDefault="00B97EA1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</w:p>
        </w:tc>
      </w:tr>
      <w:tr w:rsidR="00615769" w:rsidRPr="002B01BE" w14:paraId="40D5CFBA" w14:textId="77777777" w:rsidTr="00363DEF">
        <w:tc>
          <w:tcPr>
            <w:tcW w:w="1440" w:type="dxa"/>
            <w:shd w:val="clear" w:color="auto" w:fill="auto"/>
          </w:tcPr>
          <w:p w14:paraId="03923C6B" w14:textId="658EE3A4" w:rsidR="00615769" w:rsidRDefault="00615769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16:15-16:30</w:t>
            </w:r>
          </w:p>
        </w:tc>
        <w:tc>
          <w:tcPr>
            <w:tcW w:w="4410" w:type="dxa"/>
            <w:shd w:val="clear" w:color="auto" w:fill="auto"/>
          </w:tcPr>
          <w:p w14:paraId="74EE9C6D" w14:textId="403D1128" w:rsidR="00615769" w:rsidRDefault="00615769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Wrap-up</w:t>
            </w:r>
            <w:r w:rsidR="00E52A7D">
              <w:rPr>
                <w:rFonts w:cs="Arial"/>
                <w:sz w:val="18"/>
                <w:szCs w:val="18"/>
                <w:lang w:val="en-GB"/>
              </w:rPr>
              <w:t xml:space="preserve"> by Lisa </w:t>
            </w:r>
            <w:proofErr w:type="spellStart"/>
            <w:r w:rsidR="00E52A7D">
              <w:rPr>
                <w:rFonts w:cs="Arial"/>
                <w:sz w:val="18"/>
                <w:szCs w:val="18"/>
                <w:lang w:val="en-GB"/>
              </w:rPr>
              <w:t>Ott</w:t>
            </w:r>
            <w:proofErr w:type="spellEnd"/>
            <w:r w:rsidR="00015379">
              <w:rPr>
                <w:rFonts w:cs="Arial"/>
                <w:sz w:val="18"/>
                <w:szCs w:val="18"/>
                <w:lang w:val="en-GB"/>
              </w:rPr>
              <w:t xml:space="preserve"> and </w:t>
            </w:r>
            <w:r w:rsidR="00457F72">
              <w:rPr>
                <w:rFonts w:cs="Arial"/>
                <w:sz w:val="18"/>
                <w:szCs w:val="18"/>
                <w:lang w:val="en-GB"/>
              </w:rPr>
              <w:t>David Sutton</w:t>
            </w:r>
          </w:p>
          <w:p w14:paraId="1C249097" w14:textId="0BAFA8AF" w:rsidR="00615769" w:rsidRDefault="00E52A7D" w:rsidP="00E52A7D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 xml:space="preserve">Closing words by Serge </w:t>
            </w:r>
            <w:proofErr w:type="spellStart"/>
            <w:r>
              <w:rPr>
                <w:rFonts w:cs="Arial"/>
                <w:sz w:val="18"/>
                <w:szCs w:val="18"/>
                <w:lang w:val="en-GB"/>
              </w:rPr>
              <w:t>Rumin</w:t>
            </w:r>
            <w:proofErr w:type="spellEnd"/>
            <w:r w:rsidR="000438A4">
              <w:rPr>
                <w:rFonts w:cs="Arial"/>
                <w:sz w:val="18"/>
                <w:szCs w:val="18"/>
                <w:lang w:val="en-GB"/>
              </w:rPr>
              <w:t>, Swiss Federal Department of Foreign Affairs</w:t>
            </w:r>
          </w:p>
        </w:tc>
        <w:tc>
          <w:tcPr>
            <w:tcW w:w="4140" w:type="dxa"/>
            <w:shd w:val="clear" w:color="auto" w:fill="auto"/>
          </w:tcPr>
          <w:p w14:paraId="08A6127D" w14:textId="3471C557" w:rsidR="000438A4" w:rsidRDefault="002250DF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Summaris</w:t>
            </w:r>
            <w:r w:rsidR="000438A4">
              <w:rPr>
                <w:rFonts w:cs="Arial"/>
                <w:sz w:val="18"/>
                <w:szCs w:val="18"/>
                <w:lang w:val="en-GB"/>
              </w:rPr>
              <w:t>ing the meeting’s results</w:t>
            </w:r>
          </w:p>
          <w:p w14:paraId="41CBC1C7" w14:textId="33FD4C8D" w:rsidR="00615769" w:rsidRDefault="000438A4" w:rsidP="003F4161">
            <w:pPr>
              <w:spacing w:before="120" w:line="240" w:lineRule="auto"/>
              <w:rPr>
                <w:rFonts w:cs="Arial"/>
                <w:sz w:val="18"/>
                <w:szCs w:val="18"/>
                <w:lang w:val="en-GB"/>
              </w:rPr>
            </w:pPr>
            <w:r>
              <w:rPr>
                <w:rFonts w:cs="Arial"/>
                <w:sz w:val="18"/>
                <w:szCs w:val="18"/>
                <w:lang w:val="en-GB"/>
              </w:rPr>
              <w:t>Closure of the working meeting</w:t>
            </w:r>
          </w:p>
        </w:tc>
      </w:tr>
    </w:tbl>
    <w:p w14:paraId="6E3DF217" w14:textId="50788F96" w:rsidR="002C354D" w:rsidRPr="003E400A" w:rsidRDefault="002C354D" w:rsidP="003E400A">
      <w:pPr>
        <w:spacing w:after="0" w:line="240" w:lineRule="auto"/>
        <w:rPr>
          <w:rFonts w:eastAsiaTheme="minorEastAsia" w:cs="Arial"/>
          <w:lang w:eastAsia="de-DE"/>
        </w:rPr>
      </w:pPr>
    </w:p>
    <w:sectPr w:rsidR="002C354D" w:rsidRPr="003E400A" w:rsidSect="00BA5811">
      <w:headerReference w:type="default" r:id="rId9"/>
      <w:footerReference w:type="default" r:id="rId10"/>
      <w:headerReference w:type="first" r:id="rId11"/>
      <w:footerReference w:type="first" r:id="rId12"/>
      <w:pgSz w:w="11900" w:h="16840" w:code="9"/>
      <w:pgMar w:top="1247" w:right="851" w:bottom="1701" w:left="1156" w:header="454" w:footer="45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EE1FDC" w14:textId="77777777" w:rsidR="00807686" w:rsidRDefault="00807686" w:rsidP="00AF29C5">
      <w:r>
        <w:separator/>
      </w:r>
    </w:p>
  </w:endnote>
  <w:endnote w:type="continuationSeparator" w:id="0">
    <w:p w14:paraId="1E20445B" w14:textId="77777777" w:rsidR="00807686" w:rsidRDefault="00807686" w:rsidP="00AF2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5631977"/>
      <w:docPartObj>
        <w:docPartGallery w:val="Page Numbers (Bottom of Page)"/>
        <w:docPartUnique/>
      </w:docPartObj>
    </w:sdtPr>
    <w:sdtEndPr/>
    <w:sdtContent>
      <w:p w14:paraId="24B3ED6F" w14:textId="327A5761" w:rsidR="00C4464D" w:rsidRDefault="00C4464D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78FC" w:rsidRPr="000C78FC">
          <w:rPr>
            <w:noProof/>
            <w:lang w:val="de-DE"/>
          </w:rPr>
          <w:t>2</w:t>
        </w:r>
        <w:r>
          <w:fldChar w:fldCharType="end"/>
        </w:r>
        <w:r w:rsidR="009B29ED">
          <w:t>/</w:t>
        </w:r>
        <w:fldSimple w:instr=" NUMPAGES   \* MERGEFORMAT ">
          <w:r w:rsidR="000C78FC">
            <w:rPr>
              <w:noProof/>
            </w:rPr>
            <w:t>2</w:t>
          </w:r>
        </w:fldSimple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4243338"/>
      <w:docPartObj>
        <w:docPartGallery w:val="Page Numbers (Bottom of Page)"/>
        <w:docPartUnique/>
      </w:docPartObj>
    </w:sdtPr>
    <w:sdtEndPr/>
    <w:sdtContent>
      <w:p w14:paraId="0753C1EC" w14:textId="51C86A5B" w:rsidR="009B29ED" w:rsidRDefault="009B29ED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5911" w:rsidRPr="00A05911">
          <w:rPr>
            <w:noProof/>
            <w:lang w:val="de-DE"/>
          </w:rPr>
          <w:t>1</w:t>
        </w:r>
        <w:r>
          <w:fldChar w:fldCharType="end"/>
        </w:r>
        <w:r>
          <w:t>/</w:t>
        </w:r>
        <w:fldSimple w:instr=" NUMPAGES   \* MERGEFORMAT ">
          <w:r w:rsidR="00A05911">
            <w:rPr>
              <w:noProof/>
            </w:rPr>
            <w:t>1</w:t>
          </w:r>
        </w:fldSimple>
      </w:p>
    </w:sdtContent>
  </w:sdt>
  <w:p w14:paraId="4AC9F476" w14:textId="39AE9FFD" w:rsidR="00C4464D" w:rsidRPr="00565A21" w:rsidRDefault="00C4464D" w:rsidP="00461EAA">
    <w:pPr>
      <w:pStyle w:val="Footer"/>
      <w:tabs>
        <w:tab w:val="clear" w:pos="4536"/>
        <w:tab w:val="left" w:pos="6237"/>
      </w:tabs>
      <w:rPr>
        <w:rFonts w:cs="Arial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1A6CB5" w14:textId="77777777" w:rsidR="00807686" w:rsidRDefault="00807686" w:rsidP="00AF29C5">
      <w:r>
        <w:separator/>
      </w:r>
    </w:p>
  </w:footnote>
  <w:footnote w:type="continuationSeparator" w:id="0">
    <w:p w14:paraId="2EAC9ECE" w14:textId="77777777" w:rsidR="00807686" w:rsidRDefault="00807686" w:rsidP="00AF29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90D84A" w14:textId="3EF59E2D" w:rsidR="00C4464D" w:rsidRDefault="00C4464D" w:rsidP="0069472E">
    <w:pPr>
      <w:pStyle w:val="Header"/>
      <w:tabs>
        <w:tab w:val="clear" w:pos="9072"/>
        <w:tab w:val="left" w:pos="7088"/>
      </w:tabs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7601E3" w14:textId="3002FBBD" w:rsidR="00C4464D" w:rsidRDefault="00C4464D" w:rsidP="00461EAA">
    <w:pPr>
      <w:pStyle w:val="Header"/>
      <w:tabs>
        <w:tab w:val="left" w:pos="6237"/>
      </w:tabs>
    </w:pPr>
    <w:r>
      <w:rPr>
        <w:noProof/>
        <w:lang w:val="en-GB" w:eastAsia="en-GB"/>
      </w:rPr>
      <w:drawing>
        <wp:anchor distT="0" distB="0" distL="114300" distR="114300" simplePos="0" relativeHeight="251656704" behindDoc="1" locked="0" layoutInCell="1" allowOverlap="1" wp14:anchorId="1D39315A" wp14:editId="1B209FA3">
          <wp:simplePos x="0" y="0"/>
          <wp:positionH relativeFrom="column">
            <wp:posOffset>4573270</wp:posOffset>
          </wp:positionH>
          <wp:positionV relativeFrom="paragraph">
            <wp:posOffset>-71755</wp:posOffset>
          </wp:positionV>
          <wp:extent cx="1901952" cy="1060704"/>
          <wp:effectExtent l="0" t="0" r="3175" b="6350"/>
          <wp:wrapNone/>
          <wp:docPr id="4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wisspeace_logo_claim-unten_UV_cmyk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1952" cy="10607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GB" w:eastAsia="en-GB"/>
      </w:rPr>
      <w:drawing>
        <wp:anchor distT="0" distB="0" distL="114300" distR="114300" simplePos="0" relativeHeight="251657728" behindDoc="1" locked="0" layoutInCell="1" allowOverlap="1" wp14:anchorId="108935A2" wp14:editId="7ADB4CEF">
          <wp:simplePos x="0" y="0"/>
          <wp:positionH relativeFrom="margin">
            <wp:align>left</wp:align>
          </wp:positionH>
          <wp:positionV relativeFrom="paragraph">
            <wp:posOffset>118745</wp:posOffset>
          </wp:positionV>
          <wp:extent cx="4050792" cy="868680"/>
          <wp:effectExtent l="0" t="0" r="6985" b="7620"/>
          <wp:wrapTight wrapText="bothSides">
            <wp:wrapPolygon edited="0">
              <wp:start x="0" y="0"/>
              <wp:lineTo x="0" y="21316"/>
              <wp:lineTo x="21536" y="21316"/>
              <wp:lineTo x="21536" y="0"/>
              <wp:lineTo x="0" y="0"/>
            </wp:wrapPolygon>
          </wp:wrapTight>
          <wp:docPr id="1" name="Picture 1" descr="Macintosh HD:Users:fungaimukuku:Desktop:logo_fdfa_sf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Macintosh HD:Users:fungaimukuku:Desktop:logo_fdfa_sfa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50792" cy="8686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w15="http://schemas.microsoft.com/office/word/2012/wordml" xmlns:cx="http://schemas.microsoft.com/office/drawing/2014/chartex" xmlns:cx1="http://schemas.microsoft.com/office/drawing/2015/9/8/chartex" xmlns:w16se="http://schemas.microsoft.com/office/word/2015/wordml/symex" xmlns:ve="http://schemas.openxmlformats.org/markup-compatibility/2006" xmlns:lc="http://schemas.openxmlformats.org/drawingml/2006/lockedCanvas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</a:ext>
                  </a:extLst>
                </pic:spPr>
              </pic:pic>
            </a:graphicData>
          </a:graphic>
        </wp:anchor>
      </w:drawing>
    </w:r>
  </w:p>
  <w:p w14:paraId="17331D09" w14:textId="77777777" w:rsidR="00C4464D" w:rsidRDefault="00C4464D" w:rsidP="00461EAA">
    <w:pPr>
      <w:pStyle w:val="Header"/>
      <w:tabs>
        <w:tab w:val="left" w:pos="6237"/>
      </w:tabs>
    </w:pPr>
  </w:p>
  <w:p w14:paraId="1EEDA542" w14:textId="77777777" w:rsidR="00C4464D" w:rsidRDefault="00C4464D" w:rsidP="00461EAA">
    <w:pPr>
      <w:pStyle w:val="Header"/>
      <w:tabs>
        <w:tab w:val="left" w:pos="6237"/>
      </w:tabs>
    </w:pPr>
  </w:p>
  <w:p w14:paraId="1DE9974A" w14:textId="77777777" w:rsidR="00C4464D" w:rsidRDefault="00C4464D" w:rsidP="00461EAA">
    <w:pPr>
      <w:pStyle w:val="Header"/>
      <w:tabs>
        <w:tab w:val="left" w:pos="6237"/>
      </w:tabs>
    </w:pPr>
  </w:p>
  <w:p w14:paraId="255DC235" w14:textId="77777777" w:rsidR="00C4464D" w:rsidRPr="00461EAA" w:rsidRDefault="00C4464D" w:rsidP="00461EAA">
    <w:pPr>
      <w:pStyle w:val="Header"/>
      <w:tabs>
        <w:tab w:val="left" w:pos="6237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6D4D000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BED8ED2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363E36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D203750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F5C0B9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092D9C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B022C5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E4C654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FAC22E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A8900BC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062352"/>
    <w:multiLevelType w:val="hybridMultilevel"/>
    <w:tmpl w:val="EAD0C1FE"/>
    <w:lvl w:ilvl="0" w:tplc="A84015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8316A5E"/>
    <w:multiLevelType w:val="hybridMultilevel"/>
    <w:tmpl w:val="776CE294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DFE76FE"/>
    <w:multiLevelType w:val="hybridMultilevel"/>
    <w:tmpl w:val="ED3A8B96"/>
    <w:lvl w:ilvl="0" w:tplc="57442B3C">
      <w:start w:val="19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E964EC4"/>
    <w:multiLevelType w:val="hybridMultilevel"/>
    <w:tmpl w:val="02DAB634"/>
    <w:lvl w:ilvl="0" w:tplc="ABF67DB0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  <w:color w:val="000000" w:themeColor="text1"/>
      </w:rPr>
    </w:lvl>
    <w:lvl w:ilvl="1" w:tplc="08070003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14">
    <w:nsid w:val="16D04E65"/>
    <w:multiLevelType w:val="hybridMultilevel"/>
    <w:tmpl w:val="790637EC"/>
    <w:lvl w:ilvl="0" w:tplc="53541F76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A6B3834"/>
    <w:multiLevelType w:val="hybridMultilevel"/>
    <w:tmpl w:val="E920159E"/>
    <w:lvl w:ilvl="0" w:tplc="ABF67DB0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  <w:color w:val="000000" w:themeColor="text1"/>
      </w:rPr>
    </w:lvl>
    <w:lvl w:ilvl="1" w:tplc="08070003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16">
    <w:nsid w:val="28C55266"/>
    <w:multiLevelType w:val="hybridMultilevel"/>
    <w:tmpl w:val="F266CAEC"/>
    <w:lvl w:ilvl="0" w:tplc="68DAD94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FEF2EB2"/>
    <w:multiLevelType w:val="hybridMultilevel"/>
    <w:tmpl w:val="393654F4"/>
    <w:lvl w:ilvl="0" w:tplc="D794DB6C">
      <w:start w:val="19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45461B"/>
    <w:multiLevelType w:val="hybridMultilevel"/>
    <w:tmpl w:val="66E0100C"/>
    <w:lvl w:ilvl="0" w:tplc="ABF67D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2837950"/>
    <w:multiLevelType w:val="hybridMultilevel"/>
    <w:tmpl w:val="B0A89E90"/>
    <w:lvl w:ilvl="0" w:tplc="AA261E18">
      <w:start w:val="1"/>
      <w:numFmt w:val="bullet"/>
      <w:pStyle w:val="Aufzhlung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9262BA"/>
    <w:multiLevelType w:val="hybridMultilevel"/>
    <w:tmpl w:val="7C8444B0"/>
    <w:lvl w:ilvl="0" w:tplc="1180CC3A">
      <w:start w:val="19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C777D4"/>
    <w:multiLevelType w:val="hybridMultilevel"/>
    <w:tmpl w:val="AFC81942"/>
    <w:lvl w:ilvl="0" w:tplc="68DAD94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7D42B4"/>
    <w:multiLevelType w:val="hybridMultilevel"/>
    <w:tmpl w:val="776CE294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66441B"/>
    <w:multiLevelType w:val="hybridMultilevel"/>
    <w:tmpl w:val="776CE294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4C7886"/>
    <w:multiLevelType w:val="hybridMultilevel"/>
    <w:tmpl w:val="23889E9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6423D6"/>
    <w:multiLevelType w:val="hybridMultilevel"/>
    <w:tmpl w:val="2794D566"/>
    <w:lvl w:ilvl="0" w:tplc="68DAD94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18D4BF8"/>
    <w:multiLevelType w:val="hybridMultilevel"/>
    <w:tmpl w:val="46BAC502"/>
    <w:lvl w:ilvl="0" w:tplc="7D4C6B88">
      <w:numFmt w:val="bullet"/>
      <w:pStyle w:val="ListParagraph"/>
      <w:lvlText w:val="-"/>
      <w:lvlJc w:val="left"/>
      <w:pPr>
        <w:ind w:left="2705" w:hanging="360"/>
      </w:pPr>
      <w:rPr>
        <w:rFonts w:ascii="Arial" w:eastAsia="MS Mincho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27">
    <w:nsid w:val="54451230"/>
    <w:multiLevelType w:val="hybridMultilevel"/>
    <w:tmpl w:val="776CE294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4B85915"/>
    <w:multiLevelType w:val="hybridMultilevel"/>
    <w:tmpl w:val="72A21306"/>
    <w:lvl w:ilvl="0" w:tplc="08070013">
      <w:start w:val="1"/>
      <w:numFmt w:val="upperRoman"/>
      <w:lvlText w:val="%1."/>
      <w:lvlJc w:val="righ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2F2AB6"/>
    <w:multiLevelType w:val="hybridMultilevel"/>
    <w:tmpl w:val="8CC27754"/>
    <w:lvl w:ilvl="0" w:tplc="8A4AC234"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2494D10"/>
    <w:multiLevelType w:val="multilevel"/>
    <w:tmpl w:val="497CA62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31">
    <w:nsid w:val="62D60678"/>
    <w:multiLevelType w:val="hybridMultilevel"/>
    <w:tmpl w:val="8D44E894"/>
    <w:lvl w:ilvl="0" w:tplc="0807000F">
      <w:start w:val="1"/>
      <w:numFmt w:val="decimal"/>
      <w:lvlText w:val="%1."/>
      <w:lvlJc w:val="left"/>
      <w:pPr>
        <w:ind w:left="1440" w:hanging="360"/>
      </w:pPr>
    </w:lvl>
    <w:lvl w:ilvl="1" w:tplc="08070019">
      <w:start w:val="1"/>
      <w:numFmt w:val="lowerLetter"/>
      <w:lvlText w:val="%2."/>
      <w:lvlJc w:val="left"/>
      <w:pPr>
        <w:ind w:left="2160" w:hanging="360"/>
      </w:pPr>
    </w:lvl>
    <w:lvl w:ilvl="2" w:tplc="0807001B">
      <w:start w:val="1"/>
      <w:numFmt w:val="lowerRoman"/>
      <w:lvlText w:val="%3."/>
      <w:lvlJc w:val="right"/>
      <w:pPr>
        <w:ind w:left="2880" w:hanging="180"/>
      </w:pPr>
    </w:lvl>
    <w:lvl w:ilvl="3" w:tplc="0807000F">
      <w:start w:val="1"/>
      <w:numFmt w:val="decimal"/>
      <w:lvlText w:val="%4."/>
      <w:lvlJc w:val="left"/>
      <w:pPr>
        <w:ind w:left="3600" w:hanging="360"/>
      </w:pPr>
    </w:lvl>
    <w:lvl w:ilvl="4" w:tplc="08070019">
      <w:start w:val="1"/>
      <w:numFmt w:val="lowerLetter"/>
      <w:lvlText w:val="%5."/>
      <w:lvlJc w:val="left"/>
      <w:pPr>
        <w:ind w:left="4320" w:hanging="360"/>
      </w:pPr>
    </w:lvl>
    <w:lvl w:ilvl="5" w:tplc="0807001B">
      <w:start w:val="1"/>
      <w:numFmt w:val="lowerRoman"/>
      <w:lvlText w:val="%6."/>
      <w:lvlJc w:val="right"/>
      <w:pPr>
        <w:ind w:left="5040" w:hanging="180"/>
      </w:pPr>
    </w:lvl>
    <w:lvl w:ilvl="6" w:tplc="0807000F">
      <w:start w:val="1"/>
      <w:numFmt w:val="decimal"/>
      <w:lvlText w:val="%7."/>
      <w:lvlJc w:val="left"/>
      <w:pPr>
        <w:ind w:left="5760" w:hanging="360"/>
      </w:pPr>
    </w:lvl>
    <w:lvl w:ilvl="7" w:tplc="08070019">
      <w:start w:val="1"/>
      <w:numFmt w:val="lowerLetter"/>
      <w:lvlText w:val="%8."/>
      <w:lvlJc w:val="left"/>
      <w:pPr>
        <w:ind w:left="6480" w:hanging="360"/>
      </w:pPr>
    </w:lvl>
    <w:lvl w:ilvl="8" w:tplc="0807001B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642E1331"/>
    <w:multiLevelType w:val="hybridMultilevel"/>
    <w:tmpl w:val="C43A7D4C"/>
    <w:lvl w:ilvl="0" w:tplc="0807000F">
      <w:start w:val="1"/>
      <w:numFmt w:val="decimal"/>
      <w:lvlText w:val="%1."/>
      <w:lvlJc w:val="left"/>
      <w:pPr>
        <w:ind w:left="502" w:hanging="360"/>
      </w:pPr>
    </w:lvl>
    <w:lvl w:ilvl="1" w:tplc="08070019">
      <w:start w:val="1"/>
      <w:numFmt w:val="lowerLetter"/>
      <w:lvlText w:val="%2."/>
      <w:lvlJc w:val="left"/>
      <w:pPr>
        <w:ind w:left="1222" w:hanging="360"/>
      </w:pPr>
    </w:lvl>
    <w:lvl w:ilvl="2" w:tplc="0807001B">
      <w:start w:val="1"/>
      <w:numFmt w:val="lowerRoman"/>
      <w:lvlText w:val="%3."/>
      <w:lvlJc w:val="right"/>
      <w:pPr>
        <w:ind w:left="1942" w:hanging="180"/>
      </w:pPr>
    </w:lvl>
    <w:lvl w:ilvl="3" w:tplc="0807000F">
      <w:start w:val="1"/>
      <w:numFmt w:val="decimal"/>
      <w:lvlText w:val="%4."/>
      <w:lvlJc w:val="left"/>
      <w:pPr>
        <w:ind w:left="2662" w:hanging="360"/>
      </w:pPr>
    </w:lvl>
    <w:lvl w:ilvl="4" w:tplc="08070019">
      <w:start w:val="1"/>
      <w:numFmt w:val="lowerLetter"/>
      <w:lvlText w:val="%5."/>
      <w:lvlJc w:val="left"/>
      <w:pPr>
        <w:ind w:left="3382" w:hanging="360"/>
      </w:pPr>
    </w:lvl>
    <w:lvl w:ilvl="5" w:tplc="0807001B">
      <w:start w:val="1"/>
      <w:numFmt w:val="lowerRoman"/>
      <w:lvlText w:val="%6."/>
      <w:lvlJc w:val="right"/>
      <w:pPr>
        <w:ind w:left="4102" w:hanging="180"/>
      </w:pPr>
    </w:lvl>
    <w:lvl w:ilvl="6" w:tplc="0807000F">
      <w:start w:val="1"/>
      <w:numFmt w:val="decimal"/>
      <w:lvlText w:val="%7."/>
      <w:lvlJc w:val="left"/>
      <w:pPr>
        <w:ind w:left="4822" w:hanging="360"/>
      </w:pPr>
    </w:lvl>
    <w:lvl w:ilvl="7" w:tplc="08070019">
      <w:start w:val="1"/>
      <w:numFmt w:val="lowerLetter"/>
      <w:lvlText w:val="%8."/>
      <w:lvlJc w:val="left"/>
      <w:pPr>
        <w:ind w:left="5542" w:hanging="360"/>
      </w:pPr>
    </w:lvl>
    <w:lvl w:ilvl="8" w:tplc="0807001B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6D540B42"/>
    <w:multiLevelType w:val="multilevel"/>
    <w:tmpl w:val="0807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4">
    <w:nsid w:val="6EDE166E"/>
    <w:multiLevelType w:val="hybridMultilevel"/>
    <w:tmpl w:val="A0FA063E"/>
    <w:lvl w:ilvl="0" w:tplc="86BA1310">
      <w:start w:val="19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52D7F29"/>
    <w:multiLevelType w:val="hybridMultilevel"/>
    <w:tmpl w:val="265CDEE2"/>
    <w:lvl w:ilvl="0" w:tplc="8A4AC234">
      <w:numFmt w:val="bullet"/>
      <w:lvlText w:val="-"/>
      <w:lvlJc w:val="left"/>
      <w:pPr>
        <w:ind w:left="1080" w:hanging="360"/>
      </w:pPr>
      <w:rPr>
        <w:rFonts w:ascii="Arial" w:eastAsia="MS Mincho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783738C1"/>
    <w:multiLevelType w:val="multilevel"/>
    <w:tmpl w:val="1E586ED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37">
    <w:nsid w:val="7CBC7BAF"/>
    <w:multiLevelType w:val="hybridMultilevel"/>
    <w:tmpl w:val="5130F1AC"/>
    <w:lvl w:ilvl="0" w:tplc="08F4FC4E">
      <w:start w:val="1"/>
      <w:numFmt w:val="bullet"/>
      <w:lvlText w:val=""/>
      <w:lvlJc w:val="left"/>
      <w:pPr>
        <w:ind w:left="1437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9"/>
  </w:num>
  <w:num w:numId="3">
    <w:abstractNumId w:val="33"/>
  </w:num>
  <w:num w:numId="4">
    <w:abstractNumId w:val="16"/>
  </w:num>
  <w:num w:numId="5">
    <w:abstractNumId w:val="25"/>
  </w:num>
  <w:num w:numId="6">
    <w:abstractNumId w:val="29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8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35"/>
  </w:num>
  <w:num w:numId="18">
    <w:abstractNumId w:val="34"/>
  </w:num>
  <w:num w:numId="19">
    <w:abstractNumId w:val="22"/>
  </w:num>
  <w:num w:numId="20">
    <w:abstractNumId w:val="24"/>
  </w:num>
  <w:num w:numId="21">
    <w:abstractNumId w:val="20"/>
  </w:num>
  <w:num w:numId="22">
    <w:abstractNumId w:val="12"/>
  </w:num>
  <w:num w:numId="23">
    <w:abstractNumId w:val="11"/>
  </w:num>
  <w:num w:numId="24">
    <w:abstractNumId w:val="27"/>
  </w:num>
  <w:num w:numId="25">
    <w:abstractNumId w:val="23"/>
  </w:num>
  <w:num w:numId="26">
    <w:abstractNumId w:val="21"/>
  </w:num>
  <w:num w:numId="27">
    <w:abstractNumId w:val="10"/>
  </w:num>
  <w:num w:numId="28">
    <w:abstractNumId w:val="18"/>
  </w:num>
  <w:num w:numId="29">
    <w:abstractNumId w:val="37"/>
  </w:num>
  <w:num w:numId="3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5"/>
  </w:num>
  <w:num w:numId="3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3"/>
  </w:num>
  <w:num w:numId="34">
    <w:abstractNumId w:val="14"/>
  </w:num>
  <w:num w:numId="35">
    <w:abstractNumId w:val="28"/>
  </w:num>
  <w:num w:numId="36">
    <w:abstractNumId w:val="36"/>
  </w:num>
  <w:num w:numId="37">
    <w:abstractNumId w:val="30"/>
  </w:num>
  <w:num w:numId="38">
    <w:abstractNumId w:val="17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407"/>
    <w:rsid w:val="00013B61"/>
    <w:rsid w:val="00015379"/>
    <w:rsid w:val="00023303"/>
    <w:rsid w:val="000255AE"/>
    <w:rsid w:val="00032C55"/>
    <w:rsid w:val="00034822"/>
    <w:rsid w:val="000361B9"/>
    <w:rsid w:val="000438A4"/>
    <w:rsid w:val="00043D77"/>
    <w:rsid w:val="00045089"/>
    <w:rsid w:val="00053A6C"/>
    <w:rsid w:val="00060DFC"/>
    <w:rsid w:val="00073827"/>
    <w:rsid w:val="00075276"/>
    <w:rsid w:val="000759F0"/>
    <w:rsid w:val="00080C66"/>
    <w:rsid w:val="0008490A"/>
    <w:rsid w:val="00095B21"/>
    <w:rsid w:val="00096A1F"/>
    <w:rsid w:val="000A31C8"/>
    <w:rsid w:val="000B5DEC"/>
    <w:rsid w:val="000B6330"/>
    <w:rsid w:val="000C4D41"/>
    <w:rsid w:val="000C78FC"/>
    <w:rsid w:val="000D3117"/>
    <w:rsid w:val="000D6913"/>
    <w:rsid w:val="000E4975"/>
    <w:rsid w:val="000E5B83"/>
    <w:rsid w:val="000F6A39"/>
    <w:rsid w:val="000F70E5"/>
    <w:rsid w:val="00114768"/>
    <w:rsid w:val="00121247"/>
    <w:rsid w:val="00122201"/>
    <w:rsid w:val="00127CFC"/>
    <w:rsid w:val="001351BC"/>
    <w:rsid w:val="00135EFA"/>
    <w:rsid w:val="00136DCE"/>
    <w:rsid w:val="00137F6B"/>
    <w:rsid w:val="001424B5"/>
    <w:rsid w:val="001424CD"/>
    <w:rsid w:val="00144795"/>
    <w:rsid w:val="00150820"/>
    <w:rsid w:val="001678BE"/>
    <w:rsid w:val="0017490C"/>
    <w:rsid w:val="00180407"/>
    <w:rsid w:val="00180DE8"/>
    <w:rsid w:val="001A2920"/>
    <w:rsid w:val="001A483C"/>
    <w:rsid w:val="001C3EC7"/>
    <w:rsid w:val="001C62D5"/>
    <w:rsid w:val="001D3B3D"/>
    <w:rsid w:val="001E25BF"/>
    <w:rsid w:val="001E4943"/>
    <w:rsid w:val="001F1B20"/>
    <w:rsid w:val="001F31E5"/>
    <w:rsid w:val="001F6F77"/>
    <w:rsid w:val="00203EE3"/>
    <w:rsid w:val="00207281"/>
    <w:rsid w:val="00221F5F"/>
    <w:rsid w:val="0022308B"/>
    <w:rsid w:val="002250DF"/>
    <w:rsid w:val="00237EB8"/>
    <w:rsid w:val="002406F3"/>
    <w:rsid w:val="00254D3F"/>
    <w:rsid w:val="00255FA7"/>
    <w:rsid w:val="0026033C"/>
    <w:rsid w:val="00265A58"/>
    <w:rsid w:val="00267CF6"/>
    <w:rsid w:val="00270628"/>
    <w:rsid w:val="0028626F"/>
    <w:rsid w:val="002928FC"/>
    <w:rsid w:val="002A2734"/>
    <w:rsid w:val="002B01BE"/>
    <w:rsid w:val="002C354D"/>
    <w:rsid w:val="002D2DA5"/>
    <w:rsid w:val="002D30AE"/>
    <w:rsid w:val="002E27D6"/>
    <w:rsid w:val="002F253F"/>
    <w:rsid w:val="002F6408"/>
    <w:rsid w:val="003117CB"/>
    <w:rsid w:val="0031264F"/>
    <w:rsid w:val="003377CB"/>
    <w:rsid w:val="00350F71"/>
    <w:rsid w:val="00355F91"/>
    <w:rsid w:val="00356C3D"/>
    <w:rsid w:val="00357FE8"/>
    <w:rsid w:val="003612C2"/>
    <w:rsid w:val="00363897"/>
    <w:rsid w:val="00363DEF"/>
    <w:rsid w:val="00364642"/>
    <w:rsid w:val="00370CD5"/>
    <w:rsid w:val="00382B62"/>
    <w:rsid w:val="00386E16"/>
    <w:rsid w:val="003870D7"/>
    <w:rsid w:val="00393417"/>
    <w:rsid w:val="00394D59"/>
    <w:rsid w:val="00396B20"/>
    <w:rsid w:val="003A1B1F"/>
    <w:rsid w:val="003A3543"/>
    <w:rsid w:val="003A7351"/>
    <w:rsid w:val="003B5A6F"/>
    <w:rsid w:val="003C010C"/>
    <w:rsid w:val="003C6340"/>
    <w:rsid w:val="003C6E12"/>
    <w:rsid w:val="003E400A"/>
    <w:rsid w:val="003E5AE5"/>
    <w:rsid w:val="003F4161"/>
    <w:rsid w:val="003F7829"/>
    <w:rsid w:val="004014F5"/>
    <w:rsid w:val="00402CAB"/>
    <w:rsid w:val="00416BA4"/>
    <w:rsid w:val="00421278"/>
    <w:rsid w:val="004300EF"/>
    <w:rsid w:val="00430858"/>
    <w:rsid w:val="0043333D"/>
    <w:rsid w:val="0043589A"/>
    <w:rsid w:val="00450F55"/>
    <w:rsid w:val="004525E6"/>
    <w:rsid w:val="00453853"/>
    <w:rsid w:val="00457F72"/>
    <w:rsid w:val="00461EAA"/>
    <w:rsid w:val="00463467"/>
    <w:rsid w:val="00464F1E"/>
    <w:rsid w:val="00482079"/>
    <w:rsid w:val="00482F76"/>
    <w:rsid w:val="004835A7"/>
    <w:rsid w:val="0048444D"/>
    <w:rsid w:val="00484535"/>
    <w:rsid w:val="00486DFD"/>
    <w:rsid w:val="0049499F"/>
    <w:rsid w:val="00495287"/>
    <w:rsid w:val="00497CE4"/>
    <w:rsid w:val="004B1ECC"/>
    <w:rsid w:val="004C036F"/>
    <w:rsid w:val="004C43AC"/>
    <w:rsid w:val="004E0F18"/>
    <w:rsid w:val="004E683C"/>
    <w:rsid w:val="004F7423"/>
    <w:rsid w:val="00506849"/>
    <w:rsid w:val="00521627"/>
    <w:rsid w:val="00522702"/>
    <w:rsid w:val="00524B5D"/>
    <w:rsid w:val="0053146F"/>
    <w:rsid w:val="00532B53"/>
    <w:rsid w:val="00532F78"/>
    <w:rsid w:val="00541BE6"/>
    <w:rsid w:val="00543735"/>
    <w:rsid w:val="005479A0"/>
    <w:rsid w:val="00552736"/>
    <w:rsid w:val="0055432D"/>
    <w:rsid w:val="00555C0C"/>
    <w:rsid w:val="005571CC"/>
    <w:rsid w:val="005617B8"/>
    <w:rsid w:val="00565A21"/>
    <w:rsid w:val="00566B65"/>
    <w:rsid w:val="005715EC"/>
    <w:rsid w:val="00577737"/>
    <w:rsid w:val="00582131"/>
    <w:rsid w:val="005968C0"/>
    <w:rsid w:val="005969E3"/>
    <w:rsid w:val="005A24E3"/>
    <w:rsid w:val="005A63C9"/>
    <w:rsid w:val="005A6C60"/>
    <w:rsid w:val="005C335B"/>
    <w:rsid w:val="005C4B52"/>
    <w:rsid w:val="005C63C4"/>
    <w:rsid w:val="005D16DE"/>
    <w:rsid w:val="005F0547"/>
    <w:rsid w:val="005F3393"/>
    <w:rsid w:val="005F4C0F"/>
    <w:rsid w:val="00600888"/>
    <w:rsid w:val="006053E1"/>
    <w:rsid w:val="00615769"/>
    <w:rsid w:val="006230AE"/>
    <w:rsid w:val="00626D60"/>
    <w:rsid w:val="00626E2E"/>
    <w:rsid w:val="00627C8C"/>
    <w:rsid w:val="006349C1"/>
    <w:rsid w:val="0065065A"/>
    <w:rsid w:val="006549C4"/>
    <w:rsid w:val="0066383A"/>
    <w:rsid w:val="006641D8"/>
    <w:rsid w:val="00666446"/>
    <w:rsid w:val="00672F5A"/>
    <w:rsid w:val="006817BC"/>
    <w:rsid w:val="00683DCE"/>
    <w:rsid w:val="00693B3B"/>
    <w:rsid w:val="0069472E"/>
    <w:rsid w:val="006972AD"/>
    <w:rsid w:val="006B0BF5"/>
    <w:rsid w:val="006B1664"/>
    <w:rsid w:val="006B47D1"/>
    <w:rsid w:val="006B6E1A"/>
    <w:rsid w:val="006C595E"/>
    <w:rsid w:val="006D193C"/>
    <w:rsid w:val="006D2907"/>
    <w:rsid w:val="006F3DC6"/>
    <w:rsid w:val="007033C6"/>
    <w:rsid w:val="00707A58"/>
    <w:rsid w:val="00721981"/>
    <w:rsid w:val="00723FE9"/>
    <w:rsid w:val="0072702E"/>
    <w:rsid w:val="00727A09"/>
    <w:rsid w:val="00734035"/>
    <w:rsid w:val="0073448F"/>
    <w:rsid w:val="007358DD"/>
    <w:rsid w:val="00742A40"/>
    <w:rsid w:val="00743A17"/>
    <w:rsid w:val="007446A3"/>
    <w:rsid w:val="00745D53"/>
    <w:rsid w:val="00751B17"/>
    <w:rsid w:val="00762C1D"/>
    <w:rsid w:val="00762D68"/>
    <w:rsid w:val="00767567"/>
    <w:rsid w:val="0077288A"/>
    <w:rsid w:val="00777270"/>
    <w:rsid w:val="00795C5C"/>
    <w:rsid w:val="007A6CBA"/>
    <w:rsid w:val="007B1380"/>
    <w:rsid w:val="007B5076"/>
    <w:rsid w:val="007C70A9"/>
    <w:rsid w:val="007D24E4"/>
    <w:rsid w:val="007D7A3F"/>
    <w:rsid w:val="007F0CE5"/>
    <w:rsid w:val="007F588F"/>
    <w:rsid w:val="0080192F"/>
    <w:rsid w:val="00807686"/>
    <w:rsid w:val="0080769E"/>
    <w:rsid w:val="00807F75"/>
    <w:rsid w:val="00811F9C"/>
    <w:rsid w:val="0081357C"/>
    <w:rsid w:val="008271F2"/>
    <w:rsid w:val="00831D00"/>
    <w:rsid w:val="00841806"/>
    <w:rsid w:val="008447F0"/>
    <w:rsid w:val="00846E64"/>
    <w:rsid w:val="00857F7D"/>
    <w:rsid w:val="008678A9"/>
    <w:rsid w:val="00870DBA"/>
    <w:rsid w:val="0088054C"/>
    <w:rsid w:val="00882A9A"/>
    <w:rsid w:val="00887EB5"/>
    <w:rsid w:val="008929FD"/>
    <w:rsid w:val="008A1793"/>
    <w:rsid w:val="008A3851"/>
    <w:rsid w:val="008B0654"/>
    <w:rsid w:val="008B35C0"/>
    <w:rsid w:val="008B43D1"/>
    <w:rsid w:val="008C3F73"/>
    <w:rsid w:val="008C5D52"/>
    <w:rsid w:val="008D0EFC"/>
    <w:rsid w:val="008D3D50"/>
    <w:rsid w:val="008D7768"/>
    <w:rsid w:val="008E553E"/>
    <w:rsid w:val="008E60BA"/>
    <w:rsid w:val="008E7D28"/>
    <w:rsid w:val="008F0EDC"/>
    <w:rsid w:val="008F26A1"/>
    <w:rsid w:val="008F5D3A"/>
    <w:rsid w:val="008F6C43"/>
    <w:rsid w:val="00900297"/>
    <w:rsid w:val="00901D17"/>
    <w:rsid w:val="009056EA"/>
    <w:rsid w:val="00907665"/>
    <w:rsid w:val="00914546"/>
    <w:rsid w:val="009146B0"/>
    <w:rsid w:val="009152B2"/>
    <w:rsid w:val="00920CF3"/>
    <w:rsid w:val="0092563D"/>
    <w:rsid w:val="00936769"/>
    <w:rsid w:val="0094197B"/>
    <w:rsid w:val="00955125"/>
    <w:rsid w:val="0096406E"/>
    <w:rsid w:val="0097674B"/>
    <w:rsid w:val="0098010B"/>
    <w:rsid w:val="009867DC"/>
    <w:rsid w:val="009A1D8C"/>
    <w:rsid w:val="009A2E19"/>
    <w:rsid w:val="009B29ED"/>
    <w:rsid w:val="009C0EDB"/>
    <w:rsid w:val="009C6B2C"/>
    <w:rsid w:val="009D59A2"/>
    <w:rsid w:val="009E0947"/>
    <w:rsid w:val="009E14C9"/>
    <w:rsid w:val="009F5E7F"/>
    <w:rsid w:val="00A01DCA"/>
    <w:rsid w:val="00A05911"/>
    <w:rsid w:val="00A061FE"/>
    <w:rsid w:val="00A1384E"/>
    <w:rsid w:val="00A34F11"/>
    <w:rsid w:val="00A376D5"/>
    <w:rsid w:val="00A601A5"/>
    <w:rsid w:val="00A63B13"/>
    <w:rsid w:val="00A75B26"/>
    <w:rsid w:val="00A83AFF"/>
    <w:rsid w:val="00A8606C"/>
    <w:rsid w:val="00A951EB"/>
    <w:rsid w:val="00AA53E2"/>
    <w:rsid w:val="00AB1EA6"/>
    <w:rsid w:val="00AB5AC8"/>
    <w:rsid w:val="00AB5F0F"/>
    <w:rsid w:val="00AD05C7"/>
    <w:rsid w:val="00AD58B7"/>
    <w:rsid w:val="00AD6FBE"/>
    <w:rsid w:val="00AE2FC4"/>
    <w:rsid w:val="00AE475C"/>
    <w:rsid w:val="00AE5033"/>
    <w:rsid w:val="00AF29C5"/>
    <w:rsid w:val="00AF46F7"/>
    <w:rsid w:val="00B069BE"/>
    <w:rsid w:val="00B1638A"/>
    <w:rsid w:val="00B17693"/>
    <w:rsid w:val="00B30E80"/>
    <w:rsid w:val="00B34541"/>
    <w:rsid w:val="00B37DE9"/>
    <w:rsid w:val="00B41773"/>
    <w:rsid w:val="00B46237"/>
    <w:rsid w:val="00B513ED"/>
    <w:rsid w:val="00B53CE7"/>
    <w:rsid w:val="00B54EE0"/>
    <w:rsid w:val="00B57501"/>
    <w:rsid w:val="00B66FF4"/>
    <w:rsid w:val="00B672C2"/>
    <w:rsid w:val="00B71D75"/>
    <w:rsid w:val="00B742FC"/>
    <w:rsid w:val="00B770A2"/>
    <w:rsid w:val="00B937BA"/>
    <w:rsid w:val="00B96DDA"/>
    <w:rsid w:val="00B97EA1"/>
    <w:rsid w:val="00BA362D"/>
    <w:rsid w:val="00BA5811"/>
    <w:rsid w:val="00BA58C2"/>
    <w:rsid w:val="00BB27A9"/>
    <w:rsid w:val="00BC1435"/>
    <w:rsid w:val="00BF11F9"/>
    <w:rsid w:val="00BF62C9"/>
    <w:rsid w:val="00C04BF6"/>
    <w:rsid w:val="00C158D9"/>
    <w:rsid w:val="00C21F71"/>
    <w:rsid w:val="00C232D4"/>
    <w:rsid w:val="00C30962"/>
    <w:rsid w:val="00C36BE1"/>
    <w:rsid w:val="00C37249"/>
    <w:rsid w:val="00C4464D"/>
    <w:rsid w:val="00C7017A"/>
    <w:rsid w:val="00C77AA5"/>
    <w:rsid w:val="00C85661"/>
    <w:rsid w:val="00C93588"/>
    <w:rsid w:val="00CA585E"/>
    <w:rsid w:val="00CB5A5C"/>
    <w:rsid w:val="00CB7B03"/>
    <w:rsid w:val="00CC1094"/>
    <w:rsid w:val="00CC2135"/>
    <w:rsid w:val="00CC22BA"/>
    <w:rsid w:val="00CC4EF6"/>
    <w:rsid w:val="00CD09F5"/>
    <w:rsid w:val="00CD2D0F"/>
    <w:rsid w:val="00CE5482"/>
    <w:rsid w:val="00CE5661"/>
    <w:rsid w:val="00CF46BD"/>
    <w:rsid w:val="00D01A6A"/>
    <w:rsid w:val="00D1450B"/>
    <w:rsid w:val="00D25B7A"/>
    <w:rsid w:val="00D3660A"/>
    <w:rsid w:val="00D40FB3"/>
    <w:rsid w:val="00D46F27"/>
    <w:rsid w:val="00D50952"/>
    <w:rsid w:val="00D557EC"/>
    <w:rsid w:val="00D6167C"/>
    <w:rsid w:val="00D6222C"/>
    <w:rsid w:val="00D65261"/>
    <w:rsid w:val="00D713FD"/>
    <w:rsid w:val="00D7376F"/>
    <w:rsid w:val="00D75A22"/>
    <w:rsid w:val="00D85061"/>
    <w:rsid w:val="00D86DB3"/>
    <w:rsid w:val="00D948DE"/>
    <w:rsid w:val="00DA1BDA"/>
    <w:rsid w:val="00DB0C4D"/>
    <w:rsid w:val="00DB3D1E"/>
    <w:rsid w:val="00DB42A2"/>
    <w:rsid w:val="00DB5133"/>
    <w:rsid w:val="00DC49FC"/>
    <w:rsid w:val="00DC547C"/>
    <w:rsid w:val="00DE2F64"/>
    <w:rsid w:val="00DF046D"/>
    <w:rsid w:val="00E01844"/>
    <w:rsid w:val="00E10FA5"/>
    <w:rsid w:val="00E14C52"/>
    <w:rsid w:val="00E150AA"/>
    <w:rsid w:val="00E178D0"/>
    <w:rsid w:val="00E226C8"/>
    <w:rsid w:val="00E227CC"/>
    <w:rsid w:val="00E250E4"/>
    <w:rsid w:val="00E26C31"/>
    <w:rsid w:val="00E31ECB"/>
    <w:rsid w:val="00E35C8B"/>
    <w:rsid w:val="00E377A4"/>
    <w:rsid w:val="00E44B2B"/>
    <w:rsid w:val="00E4651D"/>
    <w:rsid w:val="00E52A7D"/>
    <w:rsid w:val="00E60B3D"/>
    <w:rsid w:val="00E62206"/>
    <w:rsid w:val="00E721BA"/>
    <w:rsid w:val="00E76804"/>
    <w:rsid w:val="00E82132"/>
    <w:rsid w:val="00E867A3"/>
    <w:rsid w:val="00E934AA"/>
    <w:rsid w:val="00E9518D"/>
    <w:rsid w:val="00EB7FB5"/>
    <w:rsid w:val="00EC05F8"/>
    <w:rsid w:val="00EC1D1F"/>
    <w:rsid w:val="00EC5A05"/>
    <w:rsid w:val="00ED02CB"/>
    <w:rsid w:val="00EE6337"/>
    <w:rsid w:val="00EF08CB"/>
    <w:rsid w:val="00F04577"/>
    <w:rsid w:val="00F116CB"/>
    <w:rsid w:val="00F13FB3"/>
    <w:rsid w:val="00F332D9"/>
    <w:rsid w:val="00F41AC1"/>
    <w:rsid w:val="00F53FC1"/>
    <w:rsid w:val="00F547AB"/>
    <w:rsid w:val="00F718B7"/>
    <w:rsid w:val="00F77C53"/>
    <w:rsid w:val="00FA0967"/>
    <w:rsid w:val="00FA65FA"/>
    <w:rsid w:val="00FA6985"/>
    <w:rsid w:val="00FA7E2F"/>
    <w:rsid w:val="00FC0C4C"/>
    <w:rsid w:val="00FC18E3"/>
    <w:rsid w:val="00FC543B"/>
    <w:rsid w:val="00FC565B"/>
    <w:rsid w:val="00FC5887"/>
    <w:rsid w:val="00FC5F63"/>
    <w:rsid w:val="00FC6C83"/>
    <w:rsid w:val="00FD1B03"/>
    <w:rsid w:val="00FD2497"/>
    <w:rsid w:val="00FD2BCF"/>
    <w:rsid w:val="00FE26EE"/>
    <w:rsid w:val="00FE2848"/>
    <w:rsid w:val="00FE50D1"/>
    <w:rsid w:val="00FE778C"/>
    <w:rsid w:val="00FF1B35"/>
    <w:rsid w:val="00FF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125A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683DCE"/>
    <w:pPr>
      <w:spacing w:after="120" w:line="240" w:lineRule="exact"/>
    </w:pPr>
    <w:rPr>
      <w:rFonts w:ascii="Arial" w:eastAsia="MS Mincho" w:hAnsi="Arial" w:cs="Times New Roman"/>
      <w:sz w:val="20"/>
      <w:szCs w:val="20"/>
      <w:lang w:val="en-US" w:eastAsia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C78FC"/>
    <w:pPr>
      <w:keepNext/>
      <w:keepLines/>
      <w:spacing w:before="120" w:line="276" w:lineRule="auto"/>
      <w:outlineLvl w:val="0"/>
    </w:pPr>
    <w:rPr>
      <w:rFonts w:eastAsiaTheme="majorEastAsia" w:cstheme="majorBidi"/>
      <w:bCs/>
      <w:color w:val="0079C1"/>
      <w:sz w:val="36"/>
      <w:szCs w:val="24"/>
      <w:u w:val="single"/>
      <w:lang w:val="de-DE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5C335B"/>
    <w:pPr>
      <w:numPr>
        <w:ilvl w:val="1"/>
      </w:numPr>
      <w:spacing w:before="400"/>
      <w:ind w:left="431" w:hanging="431"/>
      <w:outlineLvl w:val="1"/>
    </w:pPr>
    <w:rPr>
      <w:bCs w:val="0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3303"/>
    <w:pPr>
      <w:keepNext/>
      <w:keepLines/>
      <w:numPr>
        <w:ilvl w:val="2"/>
        <w:numId w:val="3"/>
      </w:numPr>
      <w:spacing w:before="360"/>
      <w:outlineLvl w:val="2"/>
    </w:pPr>
    <w:rPr>
      <w:rFonts w:eastAsiaTheme="majorEastAsia" w:cstheme="majorBidi"/>
      <w:bCs/>
      <w:color w:val="0079C1"/>
      <w:u w:val="singl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64F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3303"/>
    <w:pPr>
      <w:keepNext/>
      <w:keepLines/>
      <w:numPr>
        <w:ilvl w:val="4"/>
        <w:numId w:val="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3303"/>
    <w:pPr>
      <w:keepNext/>
      <w:keepLines/>
      <w:numPr>
        <w:ilvl w:val="5"/>
        <w:numId w:val="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3303"/>
    <w:pPr>
      <w:keepNext/>
      <w:keepLines/>
      <w:numPr>
        <w:ilvl w:val="6"/>
        <w:numId w:val="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3303"/>
    <w:pPr>
      <w:keepNext/>
      <w:keepLines/>
      <w:numPr>
        <w:ilvl w:val="7"/>
        <w:numId w:val="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3303"/>
    <w:pPr>
      <w:keepNext/>
      <w:keepLines/>
      <w:numPr>
        <w:ilvl w:val="8"/>
        <w:numId w:val="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6269D"/>
    <w:pPr>
      <w:tabs>
        <w:tab w:val="center" w:pos="4536"/>
        <w:tab w:val="right" w:pos="9072"/>
      </w:tabs>
    </w:pPr>
    <w:rPr>
      <w:rFonts w:asciiTheme="minorHAnsi" w:eastAsiaTheme="minorEastAsia" w:hAnsiTheme="minorHAnsi" w:cstheme="minorBidi"/>
      <w:sz w:val="24"/>
      <w:szCs w:val="24"/>
      <w:lang w:val="de-CH" w:eastAsia="de-DE"/>
    </w:rPr>
  </w:style>
  <w:style w:type="character" w:customStyle="1" w:styleId="HeaderChar">
    <w:name w:val="Header Char"/>
    <w:basedOn w:val="DefaultParagraphFont"/>
    <w:link w:val="Header"/>
    <w:uiPriority w:val="99"/>
    <w:rsid w:val="0036269D"/>
    <w:rPr>
      <w:lang w:val="de-CH"/>
    </w:rPr>
  </w:style>
  <w:style w:type="paragraph" w:styleId="Footer">
    <w:name w:val="footer"/>
    <w:basedOn w:val="Normal"/>
    <w:link w:val="FooterChar"/>
    <w:uiPriority w:val="99"/>
    <w:unhideWhenUsed/>
    <w:rsid w:val="00565A21"/>
    <w:pPr>
      <w:tabs>
        <w:tab w:val="center" w:pos="4536"/>
        <w:tab w:val="right" w:pos="9072"/>
      </w:tabs>
    </w:pPr>
    <w:rPr>
      <w:rFonts w:eastAsiaTheme="minorEastAsia" w:cstheme="minorBidi"/>
      <w:sz w:val="16"/>
      <w:szCs w:val="24"/>
      <w:lang w:val="de-CH" w:eastAsia="de-DE"/>
    </w:rPr>
  </w:style>
  <w:style w:type="character" w:customStyle="1" w:styleId="FooterChar">
    <w:name w:val="Footer Char"/>
    <w:basedOn w:val="DefaultParagraphFont"/>
    <w:link w:val="Footer"/>
    <w:uiPriority w:val="99"/>
    <w:rsid w:val="00565A21"/>
    <w:rPr>
      <w:rFonts w:ascii="Arial" w:hAnsi="Arial"/>
      <w:sz w:val="16"/>
      <w:lang w:val="de-C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269D"/>
    <w:rPr>
      <w:rFonts w:ascii="Lucida Grande" w:eastAsiaTheme="minorEastAsia" w:hAnsi="Lucida Grande" w:cs="Lucida Grande"/>
      <w:sz w:val="18"/>
      <w:szCs w:val="18"/>
      <w:lang w:val="de-CH" w:eastAsia="de-D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69D"/>
    <w:rPr>
      <w:rFonts w:ascii="Lucida Grande" w:hAnsi="Lucida Grande" w:cs="Lucida Grande"/>
      <w:sz w:val="18"/>
      <w:szCs w:val="18"/>
      <w:lang w:val="de-CH"/>
    </w:rPr>
  </w:style>
  <w:style w:type="paragraph" w:customStyle="1" w:styleId="DateandRecipient">
    <w:name w:val="Date and Recipient"/>
    <w:basedOn w:val="Normal"/>
    <w:rsid w:val="0036269D"/>
    <w:pPr>
      <w:spacing w:before="600"/>
    </w:pPr>
  </w:style>
  <w:style w:type="paragraph" w:styleId="BodyText">
    <w:name w:val="Body Text"/>
    <w:basedOn w:val="Normal"/>
    <w:link w:val="BodyTextChar"/>
    <w:rsid w:val="0036269D"/>
    <w:pPr>
      <w:spacing w:before="200"/>
    </w:pPr>
  </w:style>
  <w:style w:type="character" w:customStyle="1" w:styleId="BodyTextChar">
    <w:name w:val="Body Text Char"/>
    <w:basedOn w:val="DefaultParagraphFont"/>
    <w:link w:val="BodyText"/>
    <w:rsid w:val="0036269D"/>
    <w:rPr>
      <w:rFonts w:ascii="Century Gothic" w:eastAsia="MS Mincho" w:hAnsi="Century Gothic" w:cs="Times New Roman"/>
      <w:color w:val="404040"/>
      <w:sz w:val="20"/>
      <w:szCs w:val="20"/>
      <w:lang w:val="en-US" w:eastAsia="en-US"/>
    </w:rPr>
  </w:style>
  <w:style w:type="paragraph" w:styleId="Closing">
    <w:name w:val="Closing"/>
    <w:basedOn w:val="Normal"/>
    <w:link w:val="ClosingChar"/>
    <w:unhideWhenUsed/>
    <w:rsid w:val="0036269D"/>
    <w:pPr>
      <w:spacing w:before="200"/>
    </w:pPr>
  </w:style>
  <w:style w:type="character" w:customStyle="1" w:styleId="ClosingChar">
    <w:name w:val="Closing Char"/>
    <w:basedOn w:val="DefaultParagraphFont"/>
    <w:link w:val="Closing"/>
    <w:rsid w:val="0036269D"/>
    <w:rPr>
      <w:rFonts w:ascii="Century Gothic" w:eastAsia="MS Mincho" w:hAnsi="Century Gothic" w:cs="Times New Roman"/>
      <w:color w:val="404040"/>
      <w:sz w:val="20"/>
      <w:szCs w:val="20"/>
      <w:lang w:val="en-US" w:eastAsia="en-US"/>
    </w:rPr>
  </w:style>
  <w:style w:type="table" w:styleId="TableGrid">
    <w:name w:val="Table Grid"/>
    <w:basedOn w:val="TableNormal"/>
    <w:uiPriority w:val="39"/>
    <w:rsid w:val="008764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C78FC"/>
    <w:rPr>
      <w:rFonts w:ascii="Arial" w:eastAsiaTheme="majorEastAsia" w:hAnsi="Arial" w:cstheme="majorBidi"/>
      <w:bCs/>
      <w:color w:val="0079C1"/>
      <w:sz w:val="36"/>
      <w:u w:val="single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565A2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65A2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paragraph" w:styleId="NoSpacing">
    <w:name w:val="No Spacing"/>
    <w:uiPriority w:val="1"/>
    <w:qFormat/>
    <w:rsid w:val="00565A21"/>
    <w:rPr>
      <w:rFonts w:ascii="Arial" w:eastAsia="MS Mincho" w:hAnsi="Arial" w:cs="Times New Roman"/>
      <w:sz w:val="19"/>
      <w:szCs w:val="20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5C335B"/>
    <w:rPr>
      <w:rFonts w:ascii="Arial" w:eastAsiaTheme="majorEastAsia" w:hAnsi="Arial" w:cstheme="majorBidi"/>
      <w:color w:val="0079C1"/>
      <w:szCs w:val="26"/>
      <w:u w:val="single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023303"/>
    <w:rPr>
      <w:rFonts w:ascii="Arial" w:eastAsiaTheme="majorEastAsia" w:hAnsi="Arial" w:cstheme="majorBidi"/>
      <w:bCs/>
      <w:color w:val="0079C1"/>
      <w:sz w:val="20"/>
      <w:szCs w:val="20"/>
      <w:u w:val="single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64F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 w:eastAsia="en-US"/>
    </w:rPr>
  </w:style>
  <w:style w:type="paragraph" w:styleId="ListParagraph">
    <w:name w:val="List Paragraph"/>
    <w:basedOn w:val="Normal"/>
    <w:uiPriority w:val="34"/>
    <w:qFormat/>
    <w:rsid w:val="00841806"/>
    <w:pPr>
      <w:numPr>
        <w:numId w:val="1"/>
      </w:numPr>
      <w:spacing w:line="300" w:lineRule="exact"/>
      <w:contextualSpacing/>
    </w:pPr>
    <w:rPr>
      <w:rFonts w:eastAsia="Times New Roman"/>
      <w:sz w:val="19"/>
      <w:szCs w:val="24"/>
      <w:lang w:val="de-CH" w:eastAsia="de-DE"/>
    </w:rPr>
  </w:style>
  <w:style w:type="character" w:styleId="PlaceholderText">
    <w:name w:val="Placeholder Text"/>
    <w:basedOn w:val="DefaultParagraphFont"/>
    <w:uiPriority w:val="99"/>
    <w:semiHidden/>
    <w:rsid w:val="00506849"/>
    <w:rPr>
      <w:color w:val="808080"/>
    </w:rPr>
  </w:style>
  <w:style w:type="paragraph" w:customStyle="1" w:styleId="Aufzhlung">
    <w:name w:val="Aufzählung"/>
    <w:basedOn w:val="ListParagraph"/>
    <w:rsid w:val="003C6E12"/>
    <w:pPr>
      <w:numPr>
        <w:numId w:val="2"/>
      </w:numPr>
      <w:spacing w:line="240" w:lineRule="exact"/>
      <w:ind w:left="714" w:hanging="357"/>
    </w:pPr>
    <w:rPr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3303"/>
    <w:rPr>
      <w:rFonts w:asciiTheme="majorHAnsi" w:eastAsiaTheme="majorEastAsia" w:hAnsiTheme="majorHAnsi" w:cstheme="majorBidi"/>
      <w:color w:val="243F60" w:themeColor="accent1" w:themeShade="7F"/>
      <w:sz w:val="20"/>
      <w:szCs w:val="20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3303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330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3303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330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/>
    </w:rPr>
  </w:style>
  <w:style w:type="character" w:styleId="Strong">
    <w:name w:val="Strong"/>
    <w:basedOn w:val="DefaultParagraphFont"/>
    <w:uiPriority w:val="22"/>
    <w:qFormat/>
    <w:rsid w:val="00683DCE"/>
    <w:rPr>
      <w:b/>
      <w:bCs/>
    </w:rPr>
  </w:style>
  <w:style w:type="character" w:styleId="SubtleEmphasis">
    <w:name w:val="Subtle Emphasis"/>
    <w:basedOn w:val="DefaultParagraphFont"/>
    <w:uiPriority w:val="19"/>
    <w:qFormat/>
    <w:rsid w:val="00683DCE"/>
    <w:rPr>
      <w:i/>
      <w:iCs/>
      <w:color w:val="808080" w:themeColor="text1" w:themeTint="7F"/>
    </w:rPr>
  </w:style>
  <w:style w:type="character" w:styleId="CommentReference">
    <w:name w:val="annotation reference"/>
    <w:basedOn w:val="DefaultParagraphFont"/>
    <w:uiPriority w:val="99"/>
    <w:semiHidden/>
    <w:unhideWhenUsed/>
    <w:rsid w:val="00DB3D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3D1E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3D1E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3D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3D1E"/>
    <w:rPr>
      <w:rFonts w:ascii="Arial" w:eastAsia="MS Mincho" w:hAnsi="Arial" w:cs="Times New Roman"/>
      <w:b/>
      <w:bCs/>
      <w:sz w:val="20"/>
      <w:szCs w:val="20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D01A6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01A6A"/>
    <w:rPr>
      <w:color w:val="800080" w:themeColor="followedHyperlink"/>
      <w:u w:val="single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EE6337"/>
    <w:pPr>
      <w:spacing w:after="0"/>
    </w:p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EE633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ListBullet">
    <w:name w:val="List Bullet"/>
    <w:basedOn w:val="Normal"/>
    <w:uiPriority w:val="99"/>
    <w:semiHidden/>
    <w:unhideWhenUsed/>
    <w:rsid w:val="00EE6337"/>
    <w:pPr>
      <w:numPr>
        <w:numId w:val="7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EE6337"/>
    <w:pPr>
      <w:numPr>
        <w:numId w:val="8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EE6337"/>
    <w:pPr>
      <w:numPr>
        <w:numId w:val="9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EE6337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EE6337"/>
    <w:pPr>
      <w:numPr>
        <w:numId w:val="11"/>
      </w:numPr>
      <w:contextualSpacing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EE6337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BlockText">
    <w:name w:val="Block Text"/>
    <w:basedOn w:val="Normal"/>
    <w:uiPriority w:val="99"/>
    <w:semiHidden/>
    <w:unhideWhenUsed/>
    <w:rsid w:val="00EE6337"/>
    <w:pPr>
      <w:pBdr>
        <w:top w:val="single" w:sz="2" w:space="10" w:color="4F81BD" w:themeColor="accent1" w:shadow="1"/>
        <w:left w:val="single" w:sz="2" w:space="10" w:color="4F81BD" w:themeColor="accent1" w:shadow="1"/>
        <w:bottom w:val="single" w:sz="2" w:space="10" w:color="4F81BD" w:themeColor="accent1" w:shadow="1"/>
        <w:right w:val="single" w:sz="2" w:space="10" w:color="4F81BD" w:themeColor="accent1" w:shadow="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EE6337"/>
  </w:style>
  <w:style w:type="character" w:customStyle="1" w:styleId="DateChar">
    <w:name w:val="Date Char"/>
    <w:basedOn w:val="DefaultParagraphFont"/>
    <w:link w:val="Date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E6337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E6337"/>
    <w:rPr>
      <w:rFonts w:ascii="Segoe UI" w:eastAsia="MS Mincho" w:hAnsi="Segoe UI" w:cs="Segoe UI"/>
      <w:sz w:val="16"/>
      <w:szCs w:val="16"/>
      <w:lang w:val="en-US" w:eastAsia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EE6337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E6337"/>
    <w:pPr>
      <w:spacing w:after="0"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EE6337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E6337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EE6337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E6337"/>
    <w:rPr>
      <w:rFonts w:ascii="Arial" w:eastAsia="MS Mincho" w:hAnsi="Arial" w:cs="Times New Roman"/>
      <w:i/>
      <w:iCs/>
      <w:sz w:val="20"/>
      <w:szCs w:val="20"/>
      <w:lang w:val="en-US"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E6337"/>
    <w:pPr>
      <w:spacing w:after="0" w:line="240" w:lineRule="auto"/>
    </w:pPr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E6337"/>
    <w:rPr>
      <w:rFonts w:ascii="Consolas" w:eastAsia="MS Mincho" w:hAnsi="Consolas" w:cs="Times New Roman"/>
      <w:sz w:val="20"/>
      <w:szCs w:val="20"/>
      <w:lang w:val="en-US" w:eastAsia="en-US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EE6337"/>
    <w:rPr>
      <w:rFonts w:asciiTheme="majorHAnsi" w:eastAsiaTheme="majorEastAsia" w:hAnsiTheme="majorHAnsi" w:cstheme="majorBidi"/>
      <w:b/>
      <w:b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E6337"/>
    <w:pPr>
      <w:spacing w:after="0" w:line="240" w:lineRule="exact"/>
      <w:outlineLvl w:val="9"/>
    </w:pPr>
    <w:rPr>
      <w:rFonts w:asciiTheme="majorHAnsi" w:hAnsiTheme="majorHAnsi"/>
      <w:bCs w:val="0"/>
      <w:color w:val="365F91" w:themeColor="accent1" w:themeShade="BF"/>
      <w:sz w:val="32"/>
      <w:szCs w:val="32"/>
      <w:u w:val="none"/>
      <w:lang w:val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6337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6337"/>
    <w:rPr>
      <w:rFonts w:ascii="Arial" w:eastAsia="MS Mincho" w:hAnsi="Arial" w:cs="Times New Roman"/>
      <w:i/>
      <w:iCs/>
      <w:color w:val="4F81BD" w:themeColor="accent1"/>
      <w:sz w:val="20"/>
      <w:szCs w:val="20"/>
      <w:lang w:val="en-US" w:eastAsia="en-US"/>
    </w:rPr>
  </w:style>
  <w:style w:type="paragraph" w:styleId="List">
    <w:name w:val="List"/>
    <w:basedOn w:val="Normal"/>
    <w:uiPriority w:val="99"/>
    <w:semiHidden/>
    <w:unhideWhenUsed/>
    <w:rsid w:val="00EE6337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EE6337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EE6337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EE6337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EE6337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EE6337"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EE6337"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EE6337"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EE6337"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EE6337"/>
    <w:pPr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EE6337"/>
    <w:pPr>
      <w:numPr>
        <w:numId w:val="12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EE6337"/>
    <w:pPr>
      <w:numPr>
        <w:numId w:val="13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EE6337"/>
    <w:pPr>
      <w:numPr>
        <w:numId w:val="14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EE6337"/>
    <w:pPr>
      <w:numPr>
        <w:numId w:val="15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EE6337"/>
    <w:pPr>
      <w:numPr>
        <w:numId w:val="16"/>
      </w:numPr>
      <w:contextualSpacing/>
    </w:pPr>
  </w:style>
  <w:style w:type="paragraph" w:styleId="Bibliography">
    <w:name w:val="Bibliography"/>
    <w:basedOn w:val="Normal"/>
    <w:next w:val="Normal"/>
    <w:uiPriority w:val="37"/>
    <w:semiHidden/>
    <w:unhideWhenUsed/>
    <w:rsid w:val="00EE6337"/>
  </w:style>
  <w:style w:type="paragraph" w:styleId="MacroText">
    <w:name w:val="macro"/>
    <w:link w:val="MacroTextChar"/>
    <w:uiPriority w:val="99"/>
    <w:semiHidden/>
    <w:unhideWhenUsed/>
    <w:rsid w:val="00EE633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40" w:lineRule="exact"/>
    </w:pPr>
    <w:rPr>
      <w:rFonts w:ascii="Consolas" w:eastAsia="MS Mincho" w:hAnsi="Consolas" w:cs="Times New Roman"/>
      <w:sz w:val="20"/>
      <w:szCs w:val="20"/>
      <w:lang w:val="en-US"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EE6337"/>
    <w:rPr>
      <w:rFonts w:ascii="Consolas" w:eastAsia="MS Mincho" w:hAnsi="Consolas" w:cs="Times New Roman"/>
      <w:sz w:val="20"/>
      <w:szCs w:val="20"/>
      <w:lang w:val="en-US" w:eastAsia="en-US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EE633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EE6337"/>
    <w:rPr>
      <w:rFonts w:asciiTheme="majorHAnsi" w:eastAsiaTheme="majorEastAsia" w:hAnsiTheme="majorHAnsi" w:cstheme="majorBidi"/>
      <w:shd w:val="pct20" w:color="auto" w:fill="auto"/>
      <w:lang w:val="en-US"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E633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E6337"/>
    <w:rPr>
      <w:rFonts w:ascii="Consolas" w:eastAsia="MS Mincho" w:hAnsi="Consolas" w:cs="Times New Roman"/>
      <w:sz w:val="21"/>
      <w:szCs w:val="21"/>
      <w:lang w:val="en-US" w:eastAsia="en-US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EE6337"/>
    <w:pPr>
      <w:spacing w:after="0"/>
      <w:ind w:left="200" w:hanging="200"/>
    </w:pPr>
  </w:style>
  <w:style w:type="paragraph" w:styleId="TOAHeading">
    <w:name w:val="toa heading"/>
    <w:basedOn w:val="Normal"/>
    <w:next w:val="Normal"/>
    <w:uiPriority w:val="99"/>
    <w:semiHidden/>
    <w:unhideWhenUsed/>
    <w:rsid w:val="00EE6337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E6337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EE6337"/>
    <w:pPr>
      <w:ind w:left="708"/>
    </w:pPr>
  </w:style>
  <w:style w:type="paragraph" w:styleId="BodyText2">
    <w:name w:val="Body Text 2"/>
    <w:basedOn w:val="Normal"/>
    <w:link w:val="BodyText2Char"/>
    <w:uiPriority w:val="99"/>
    <w:semiHidden/>
    <w:unhideWhenUsed/>
    <w:rsid w:val="00EE6337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E6337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E6337"/>
    <w:rPr>
      <w:rFonts w:ascii="Arial" w:eastAsia="MS Mincho" w:hAnsi="Arial" w:cs="Times New Roman"/>
      <w:sz w:val="16"/>
      <w:szCs w:val="16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EE6337"/>
    <w:pPr>
      <w:spacing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E6337"/>
    <w:pPr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E6337"/>
    <w:rPr>
      <w:rFonts w:ascii="Arial" w:eastAsia="MS Mincho" w:hAnsi="Arial" w:cs="Times New Roman"/>
      <w:sz w:val="16"/>
      <w:szCs w:val="16"/>
      <w:lang w:val="en-US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EE6337"/>
    <w:pPr>
      <w:spacing w:before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EE6337"/>
    <w:rPr>
      <w:rFonts w:ascii="Arial" w:eastAsia="MS Mincho" w:hAnsi="Arial" w:cs="Times New Roman"/>
      <w:color w:val="404040"/>
      <w:sz w:val="20"/>
      <w:szCs w:val="20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E6337"/>
    <w:pPr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EE6337"/>
    <w:pPr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EnvelopeReturn">
    <w:name w:val="envelope return"/>
    <w:basedOn w:val="Normal"/>
    <w:uiPriority w:val="99"/>
    <w:semiHidden/>
    <w:unhideWhenUsed/>
    <w:rsid w:val="00EE6337"/>
    <w:pPr>
      <w:spacing w:after="0" w:line="240" w:lineRule="auto"/>
    </w:pPr>
    <w:rPr>
      <w:rFonts w:asciiTheme="majorHAnsi" w:eastAsiaTheme="majorEastAsia" w:hAnsiTheme="majorHAnsi" w:cstheme="majorBidi"/>
    </w:rPr>
  </w:style>
  <w:style w:type="paragraph" w:styleId="EnvelopeAddress">
    <w:name w:val="envelope address"/>
    <w:basedOn w:val="Normal"/>
    <w:uiPriority w:val="99"/>
    <w:semiHidden/>
    <w:unhideWhenUsed/>
    <w:rsid w:val="00EE6337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Signature">
    <w:name w:val="Signature"/>
    <w:basedOn w:val="Normal"/>
    <w:link w:val="SignatureChar"/>
    <w:uiPriority w:val="99"/>
    <w:semiHidden/>
    <w:unhideWhenUsed/>
    <w:rsid w:val="00EE6337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6337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EE6337"/>
    <w:rPr>
      <w:color w:val="5A5A5A" w:themeColor="text1" w:themeTint="A5"/>
      <w:spacing w:val="15"/>
      <w:sz w:val="22"/>
      <w:szCs w:val="22"/>
      <w:lang w:val="en-US" w:eastAsia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EE6337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EE6337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EE6337"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EE6337"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EE6337"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EE6337"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EE6337"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EE6337"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EE6337"/>
    <w:pPr>
      <w:spacing w:after="100"/>
      <w:ind w:left="1600"/>
    </w:pPr>
  </w:style>
  <w:style w:type="paragraph" w:styleId="Quote">
    <w:name w:val="Quote"/>
    <w:basedOn w:val="Normal"/>
    <w:next w:val="Normal"/>
    <w:link w:val="QuoteChar"/>
    <w:uiPriority w:val="29"/>
    <w:qFormat/>
    <w:rsid w:val="00EE633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6337"/>
    <w:rPr>
      <w:rFonts w:ascii="Arial" w:eastAsia="MS Mincho" w:hAnsi="Arial" w:cs="Times New Roman"/>
      <w:i/>
      <w:iCs/>
      <w:color w:val="404040" w:themeColor="text1" w:themeTint="BF"/>
      <w:sz w:val="20"/>
      <w:szCs w:val="20"/>
      <w:lang w:val="en-US" w:eastAsia="en-US"/>
    </w:rPr>
  </w:style>
  <w:style w:type="paragraph" w:customStyle="1" w:styleId="Default">
    <w:name w:val="Default"/>
    <w:rsid w:val="004525E6"/>
    <w:pPr>
      <w:autoSpaceDE w:val="0"/>
      <w:autoSpaceDN w:val="0"/>
      <w:adjustRightInd w:val="0"/>
    </w:pPr>
    <w:rPr>
      <w:rFonts w:ascii="Arial" w:hAnsi="Arial" w:cs="Arial"/>
      <w:color w:val="000000"/>
      <w:lang w:val="de-CH"/>
    </w:rPr>
  </w:style>
  <w:style w:type="paragraph" w:styleId="Revision">
    <w:name w:val="Revision"/>
    <w:hidden/>
    <w:uiPriority w:val="99"/>
    <w:semiHidden/>
    <w:rsid w:val="001F31E5"/>
    <w:rPr>
      <w:rFonts w:ascii="Arial" w:eastAsia="MS Mincho" w:hAnsi="Arial" w:cs="Times New Roman"/>
      <w:sz w:val="20"/>
      <w:szCs w:val="20"/>
      <w:lang w:val="en-US" w:eastAsia="en-US"/>
    </w:rPr>
  </w:style>
  <w:style w:type="paragraph" w:customStyle="1" w:styleId="AufzhlungmitBindestrich">
    <w:name w:val="Aufzählung mit Bindestrich"/>
    <w:basedOn w:val="ListParagraph"/>
    <w:qFormat/>
    <w:rsid w:val="003A3543"/>
    <w:pPr>
      <w:spacing w:line="240" w:lineRule="exact"/>
      <w:ind w:left="1437"/>
    </w:pPr>
    <w:rPr>
      <w:rFonts w:eastAsia="MS Mincho"/>
      <w:sz w:val="20"/>
      <w:szCs w:val="20"/>
      <w:lang w:val="en-US"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3A354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683DCE"/>
    <w:pPr>
      <w:spacing w:after="120" w:line="240" w:lineRule="exact"/>
    </w:pPr>
    <w:rPr>
      <w:rFonts w:ascii="Arial" w:eastAsia="MS Mincho" w:hAnsi="Arial" w:cs="Times New Roman"/>
      <w:sz w:val="20"/>
      <w:szCs w:val="20"/>
      <w:lang w:val="en-US" w:eastAsia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C78FC"/>
    <w:pPr>
      <w:keepNext/>
      <w:keepLines/>
      <w:spacing w:before="120" w:line="276" w:lineRule="auto"/>
      <w:outlineLvl w:val="0"/>
    </w:pPr>
    <w:rPr>
      <w:rFonts w:eastAsiaTheme="majorEastAsia" w:cstheme="majorBidi"/>
      <w:bCs/>
      <w:color w:val="0079C1"/>
      <w:sz w:val="36"/>
      <w:szCs w:val="24"/>
      <w:u w:val="single"/>
      <w:lang w:val="de-DE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5C335B"/>
    <w:pPr>
      <w:numPr>
        <w:ilvl w:val="1"/>
      </w:numPr>
      <w:spacing w:before="400"/>
      <w:ind w:left="431" w:hanging="431"/>
      <w:outlineLvl w:val="1"/>
    </w:pPr>
    <w:rPr>
      <w:bCs w:val="0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3303"/>
    <w:pPr>
      <w:keepNext/>
      <w:keepLines/>
      <w:numPr>
        <w:ilvl w:val="2"/>
        <w:numId w:val="3"/>
      </w:numPr>
      <w:spacing w:before="360"/>
      <w:outlineLvl w:val="2"/>
    </w:pPr>
    <w:rPr>
      <w:rFonts w:eastAsiaTheme="majorEastAsia" w:cstheme="majorBidi"/>
      <w:bCs/>
      <w:color w:val="0079C1"/>
      <w:u w:val="singl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64F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3303"/>
    <w:pPr>
      <w:keepNext/>
      <w:keepLines/>
      <w:numPr>
        <w:ilvl w:val="4"/>
        <w:numId w:val="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3303"/>
    <w:pPr>
      <w:keepNext/>
      <w:keepLines/>
      <w:numPr>
        <w:ilvl w:val="5"/>
        <w:numId w:val="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3303"/>
    <w:pPr>
      <w:keepNext/>
      <w:keepLines/>
      <w:numPr>
        <w:ilvl w:val="6"/>
        <w:numId w:val="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3303"/>
    <w:pPr>
      <w:keepNext/>
      <w:keepLines/>
      <w:numPr>
        <w:ilvl w:val="7"/>
        <w:numId w:val="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3303"/>
    <w:pPr>
      <w:keepNext/>
      <w:keepLines/>
      <w:numPr>
        <w:ilvl w:val="8"/>
        <w:numId w:val="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6269D"/>
    <w:pPr>
      <w:tabs>
        <w:tab w:val="center" w:pos="4536"/>
        <w:tab w:val="right" w:pos="9072"/>
      </w:tabs>
    </w:pPr>
    <w:rPr>
      <w:rFonts w:asciiTheme="minorHAnsi" w:eastAsiaTheme="minorEastAsia" w:hAnsiTheme="minorHAnsi" w:cstheme="minorBidi"/>
      <w:sz w:val="24"/>
      <w:szCs w:val="24"/>
      <w:lang w:val="de-CH" w:eastAsia="de-DE"/>
    </w:rPr>
  </w:style>
  <w:style w:type="character" w:customStyle="1" w:styleId="HeaderChar">
    <w:name w:val="Header Char"/>
    <w:basedOn w:val="DefaultParagraphFont"/>
    <w:link w:val="Header"/>
    <w:uiPriority w:val="99"/>
    <w:rsid w:val="0036269D"/>
    <w:rPr>
      <w:lang w:val="de-CH"/>
    </w:rPr>
  </w:style>
  <w:style w:type="paragraph" w:styleId="Footer">
    <w:name w:val="footer"/>
    <w:basedOn w:val="Normal"/>
    <w:link w:val="FooterChar"/>
    <w:uiPriority w:val="99"/>
    <w:unhideWhenUsed/>
    <w:rsid w:val="00565A21"/>
    <w:pPr>
      <w:tabs>
        <w:tab w:val="center" w:pos="4536"/>
        <w:tab w:val="right" w:pos="9072"/>
      </w:tabs>
    </w:pPr>
    <w:rPr>
      <w:rFonts w:eastAsiaTheme="minorEastAsia" w:cstheme="minorBidi"/>
      <w:sz w:val="16"/>
      <w:szCs w:val="24"/>
      <w:lang w:val="de-CH" w:eastAsia="de-DE"/>
    </w:rPr>
  </w:style>
  <w:style w:type="character" w:customStyle="1" w:styleId="FooterChar">
    <w:name w:val="Footer Char"/>
    <w:basedOn w:val="DefaultParagraphFont"/>
    <w:link w:val="Footer"/>
    <w:uiPriority w:val="99"/>
    <w:rsid w:val="00565A21"/>
    <w:rPr>
      <w:rFonts w:ascii="Arial" w:hAnsi="Arial"/>
      <w:sz w:val="16"/>
      <w:lang w:val="de-C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269D"/>
    <w:rPr>
      <w:rFonts w:ascii="Lucida Grande" w:eastAsiaTheme="minorEastAsia" w:hAnsi="Lucida Grande" w:cs="Lucida Grande"/>
      <w:sz w:val="18"/>
      <w:szCs w:val="18"/>
      <w:lang w:val="de-CH" w:eastAsia="de-D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69D"/>
    <w:rPr>
      <w:rFonts w:ascii="Lucida Grande" w:hAnsi="Lucida Grande" w:cs="Lucida Grande"/>
      <w:sz w:val="18"/>
      <w:szCs w:val="18"/>
      <w:lang w:val="de-CH"/>
    </w:rPr>
  </w:style>
  <w:style w:type="paragraph" w:customStyle="1" w:styleId="DateandRecipient">
    <w:name w:val="Date and Recipient"/>
    <w:basedOn w:val="Normal"/>
    <w:rsid w:val="0036269D"/>
    <w:pPr>
      <w:spacing w:before="600"/>
    </w:pPr>
  </w:style>
  <w:style w:type="paragraph" w:styleId="BodyText">
    <w:name w:val="Body Text"/>
    <w:basedOn w:val="Normal"/>
    <w:link w:val="BodyTextChar"/>
    <w:rsid w:val="0036269D"/>
    <w:pPr>
      <w:spacing w:before="200"/>
    </w:pPr>
  </w:style>
  <w:style w:type="character" w:customStyle="1" w:styleId="BodyTextChar">
    <w:name w:val="Body Text Char"/>
    <w:basedOn w:val="DefaultParagraphFont"/>
    <w:link w:val="BodyText"/>
    <w:rsid w:val="0036269D"/>
    <w:rPr>
      <w:rFonts w:ascii="Century Gothic" w:eastAsia="MS Mincho" w:hAnsi="Century Gothic" w:cs="Times New Roman"/>
      <w:color w:val="404040"/>
      <w:sz w:val="20"/>
      <w:szCs w:val="20"/>
      <w:lang w:val="en-US" w:eastAsia="en-US"/>
    </w:rPr>
  </w:style>
  <w:style w:type="paragraph" w:styleId="Closing">
    <w:name w:val="Closing"/>
    <w:basedOn w:val="Normal"/>
    <w:link w:val="ClosingChar"/>
    <w:unhideWhenUsed/>
    <w:rsid w:val="0036269D"/>
    <w:pPr>
      <w:spacing w:before="200"/>
    </w:pPr>
  </w:style>
  <w:style w:type="character" w:customStyle="1" w:styleId="ClosingChar">
    <w:name w:val="Closing Char"/>
    <w:basedOn w:val="DefaultParagraphFont"/>
    <w:link w:val="Closing"/>
    <w:rsid w:val="0036269D"/>
    <w:rPr>
      <w:rFonts w:ascii="Century Gothic" w:eastAsia="MS Mincho" w:hAnsi="Century Gothic" w:cs="Times New Roman"/>
      <w:color w:val="404040"/>
      <w:sz w:val="20"/>
      <w:szCs w:val="20"/>
      <w:lang w:val="en-US" w:eastAsia="en-US"/>
    </w:rPr>
  </w:style>
  <w:style w:type="table" w:styleId="TableGrid">
    <w:name w:val="Table Grid"/>
    <w:basedOn w:val="TableNormal"/>
    <w:uiPriority w:val="39"/>
    <w:rsid w:val="008764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C78FC"/>
    <w:rPr>
      <w:rFonts w:ascii="Arial" w:eastAsiaTheme="majorEastAsia" w:hAnsi="Arial" w:cstheme="majorBidi"/>
      <w:bCs/>
      <w:color w:val="0079C1"/>
      <w:sz w:val="36"/>
      <w:u w:val="single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565A2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65A2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paragraph" w:styleId="NoSpacing">
    <w:name w:val="No Spacing"/>
    <w:uiPriority w:val="1"/>
    <w:qFormat/>
    <w:rsid w:val="00565A21"/>
    <w:rPr>
      <w:rFonts w:ascii="Arial" w:eastAsia="MS Mincho" w:hAnsi="Arial" w:cs="Times New Roman"/>
      <w:sz w:val="19"/>
      <w:szCs w:val="20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5C335B"/>
    <w:rPr>
      <w:rFonts w:ascii="Arial" w:eastAsiaTheme="majorEastAsia" w:hAnsi="Arial" w:cstheme="majorBidi"/>
      <w:color w:val="0079C1"/>
      <w:szCs w:val="26"/>
      <w:u w:val="single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023303"/>
    <w:rPr>
      <w:rFonts w:ascii="Arial" w:eastAsiaTheme="majorEastAsia" w:hAnsi="Arial" w:cstheme="majorBidi"/>
      <w:bCs/>
      <w:color w:val="0079C1"/>
      <w:sz w:val="20"/>
      <w:szCs w:val="20"/>
      <w:u w:val="single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64F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 w:eastAsia="en-US"/>
    </w:rPr>
  </w:style>
  <w:style w:type="paragraph" w:styleId="ListParagraph">
    <w:name w:val="List Paragraph"/>
    <w:basedOn w:val="Normal"/>
    <w:uiPriority w:val="34"/>
    <w:qFormat/>
    <w:rsid w:val="00841806"/>
    <w:pPr>
      <w:numPr>
        <w:numId w:val="1"/>
      </w:numPr>
      <w:spacing w:line="300" w:lineRule="exact"/>
      <w:contextualSpacing/>
    </w:pPr>
    <w:rPr>
      <w:rFonts w:eastAsia="Times New Roman"/>
      <w:sz w:val="19"/>
      <w:szCs w:val="24"/>
      <w:lang w:val="de-CH" w:eastAsia="de-DE"/>
    </w:rPr>
  </w:style>
  <w:style w:type="character" w:styleId="PlaceholderText">
    <w:name w:val="Placeholder Text"/>
    <w:basedOn w:val="DefaultParagraphFont"/>
    <w:uiPriority w:val="99"/>
    <w:semiHidden/>
    <w:rsid w:val="00506849"/>
    <w:rPr>
      <w:color w:val="808080"/>
    </w:rPr>
  </w:style>
  <w:style w:type="paragraph" w:customStyle="1" w:styleId="Aufzhlung">
    <w:name w:val="Aufzählung"/>
    <w:basedOn w:val="ListParagraph"/>
    <w:rsid w:val="003C6E12"/>
    <w:pPr>
      <w:numPr>
        <w:numId w:val="2"/>
      </w:numPr>
      <w:spacing w:line="240" w:lineRule="exact"/>
      <w:ind w:left="714" w:hanging="357"/>
    </w:pPr>
    <w:rPr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3303"/>
    <w:rPr>
      <w:rFonts w:asciiTheme="majorHAnsi" w:eastAsiaTheme="majorEastAsia" w:hAnsiTheme="majorHAnsi" w:cstheme="majorBidi"/>
      <w:color w:val="243F60" w:themeColor="accent1" w:themeShade="7F"/>
      <w:sz w:val="20"/>
      <w:szCs w:val="20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3303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330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3303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330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/>
    </w:rPr>
  </w:style>
  <w:style w:type="character" w:styleId="Strong">
    <w:name w:val="Strong"/>
    <w:basedOn w:val="DefaultParagraphFont"/>
    <w:uiPriority w:val="22"/>
    <w:qFormat/>
    <w:rsid w:val="00683DCE"/>
    <w:rPr>
      <w:b/>
      <w:bCs/>
    </w:rPr>
  </w:style>
  <w:style w:type="character" w:styleId="SubtleEmphasis">
    <w:name w:val="Subtle Emphasis"/>
    <w:basedOn w:val="DefaultParagraphFont"/>
    <w:uiPriority w:val="19"/>
    <w:qFormat/>
    <w:rsid w:val="00683DCE"/>
    <w:rPr>
      <w:i/>
      <w:iCs/>
      <w:color w:val="808080" w:themeColor="text1" w:themeTint="7F"/>
    </w:rPr>
  </w:style>
  <w:style w:type="character" w:styleId="CommentReference">
    <w:name w:val="annotation reference"/>
    <w:basedOn w:val="DefaultParagraphFont"/>
    <w:uiPriority w:val="99"/>
    <w:semiHidden/>
    <w:unhideWhenUsed/>
    <w:rsid w:val="00DB3D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3D1E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3D1E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3D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3D1E"/>
    <w:rPr>
      <w:rFonts w:ascii="Arial" w:eastAsia="MS Mincho" w:hAnsi="Arial" w:cs="Times New Roman"/>
      <w:b/>
      <w:bCs/>
      <w:sz w:val="20"/>
      <w:szCs w:val="20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D01A6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01A6A"/>
    <w:rPr>
      <w:color w:val="800080" w:themeColor="followedHyperlink"/>
      <w:u w:val="single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EE6337"/>
    <w:pPr>
      <w:spacing w:after="0"/>
    </w:p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EE633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ListBullet">
    <w:name w:val="List Bullet"/>
    <w:basedOn w:val="Normal"/>
    <w:uiPriority w:val="99"/>
    <w:semiHidden/>
    <w:unhideWhenUsed/>
    <w:rsid w:val="00EE6337"/>
    <w:pPr>
      <w:numPr>
        <w:numId w:val="7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EE6337"/>
    <w:pPr>
      <w:numPr>
        <w:numId w:val="8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EE6337"/>
    <w:pPr>
      <w:numPr>
        <w:numId w:val="9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EE6337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EE6337"/>
    <w:pPr>
      <w:numPr>
        <w:numId w:val="11"/>
      </w:numPr>
      <w:contextualSpacing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EE6337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BlockText">
    <w:name w:val="Block Text"/>
    <w:basedOn w:val="Normal"/>
    <w:uiPriority w:val="99"/>
    <w:semiHidden/>
    <w:unhideWhenUsed/>
    <w:rsid w:val="00EE6337"/>
    <w:pPr>
      <w:pBdr>
        <w:top w:val="single" w:sz="2" w:space="10" w:color="4F81BD" w:themeColor="accent1" w:shadow="1"/>
        <w:left w:val="single" w:sz="2" w:space="10" w:color="4F81BD" w:themeColor="accent1" w:shadow="1"/>
        <w:bottom w:val="single" w:sz="2" w:space="10" w:color="4F81BD" w:themeColor="accent1" w:shadow="1"/>
        <w:right w:val="single" w:sz="2" w:space="10" w:color="4F81BD" w:themeColor="accent1" w:shadow="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EE6337"/>
  </w:style>
  <w:style w:type="character" w:customStyle="1" w:styleId="DateChar">
    <w:name w:val="Date Char"/>
    <w:basedOn w:val="DefaultParagraphFont"/>
    <w:link w:val="Date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E6337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E6337"/>
    <w:rPr>
      <w:rFonts w:ascii="Segoe UI" w:eastAsia="MS Mincho" w:hAnsi="Segoe UI" w:cs="Segoe UI"/>
      <w:sz w:val="16"/>
      <w:szCs w:val="16"/>
      <w:lang w:val="en-US" w:eastAsia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EE6337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E6337"/>
    <w:pPr>
      <w:spacing w:after="0"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EE6337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E6337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EE6337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E6337"/>
    <w:rPr>
      <w:rFonts w:ascii="Arial" w:eastAsia="MS Mincho" w:hAnsi="Arial" w:cs="Times New Roman"/>
      <w:i/>
      <w:iCs/>
      <w:sz w:val="20"/>
      <w:szCs w:val="20"/>
      <w:lang w:val="en-US"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E6337"/>
    <w:pPr>
      <w:spacing w:after="0" w:line="240" w:lineRule="auto"/>
    </w:pPr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E6337"/>
    <w:rPr>
      <w:rFonts w:ascii="Consolas" w:eastAsia="MS Mincho" w:hAnsi="Consolas" w:cs="Times New Roman"/>
      <w:sz w:val="20"/>
      <w:szCs w:val="20"/>
      <w:lang w:val="en-US" w:eastAsia="en-US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EE6337"/>
    <w:pPr>
      <w:spacing w:after="0" w:line="240" w:lineRule="auto"/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EE6337"/>
    <w:rPr>
      <w:rFonts w:asciiTheme="majorHAnsi" w:eastAsiaTheme="majorEastAsia" w:hAnsiTheme="majorHAnsi" w:cstheme="majorBidi"/>
      <w:b/>
      <w:b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E6337"/>
    <w:pPr>
      <w:spacing w:after="0" w:line="240" w:lineRule="exact"/>
      <w:outlineLvl w:val="9"/>
    </w:pPr>
    <w:rPr>
      <w:rFonts w:asciiTheme="majorHAnsi" w:hAnsiTheme="majorHAnsi"/>
      <w:bCs w:val="0"/>
      <w:color w:val="365F91" w:themeColor="accent1" w:themeShade="BF"/>
      <w:sz w:val="32"/>
      <w:szCs w:val="32"/>
      <w:u w:val="none"/>
      <w:lang w:val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6337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6337"/>
    <w:rPr>
      <w:rFonts w:ascii="Arial" w:eastAsia="MS Mincho" w:hAnsi="Arial" w:cs="Times New Roman"/>
      <w:i/>
      <w:iCs/>
      <w:color w:val="4F81BD" w:themeColor="accent1"/>
      <w:sz w:val="20"/>
      <w:szCs w:val="20"/>
      <w:lang w:val="en-US" w:eastAsia="en-US"/>
    </w:rPr>
  </w:style>
  <w:style w:type="paragraph" w:styleId="List">
    <w:name w:val="List"/>
    <w:basedOn w:val="Normal"/>
    <w:uiPriority w:val="99"/>
    <w:semiHidden/>
    <w:unhideWhenUsed/>
    <w:rsid w:val="00EE6337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EE6337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EE6337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EE6337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EE6337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EE6337"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EE6337"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EE6337"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EE6337"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EE6337"/>
    <w:pPr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EE6337"/>
    <w:pPr>
      <w:numPr>
        <w:numId w:val="12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EE6337"/>
    <w:pPr>
      <w:numPr>
        <w:numId w:val="13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EE6337"/>
    <w:pPr>
      <w:numPr>
        <w:numId w:val="14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EE6337"/>
    <w:pPr>
      <w:numPr>
        <w:numId w:val="15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EE6337"/>
    <w:pPr>
      <w:numPr>
        <w:numId w:val="16"/>
      </w:numPr>
      <w:contextualSpacing/>
    </w:pPr>
  </w:style>
  <w:style w:type="paragraph" w:styleId="Bibliography">
    <w:name w:val="Bibliography"/>
    <w:basedOn w:val="Normal"/>
    <w:next w:val="Normal"/>
    <w:uiPriority w:val="37"/>
    <w:semiHidden/>
    <w:unhideWhenUsed/>
    <w:rsid w:val="00EE6337"/>
  </w:style>
  <w:style w:type="paragraph" w:styleId="MacroText">
    <w:name w:val="macro"/>
    <w:link w:val="MacroTextChar"/>
    <w:uiPriority w:val="99"/>
    <w:semiHidden/>
    <w:unhideWhenUsed/>
    <w:rsid w:val="00EE633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40" w:lineRule="exact"/>
    </w:pPr>
    <w:rPr>
      <w:rFonts w:ascii="Consolas" w:eastAsia="MS Mincho" w:hAnsi="Consolas" w:cs="Times New Roman"/>
      <w:sz w:val="20"/>
      <w:szCs w:val="20"/>
      <w:lang w:val="en-US"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EE6337"/>
    <w:rPr>
      <w:rFonts w:ascii="Consolas" w:eastAsia="MS Mincho" w:hAnsi="Consolas" w:cs="Times New Roman"/>
      <w:sz w:val="20"/>
      <w:szCs w:val="20"/>
      <w:lang w:val="en-US" w:eastAsia="en-US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EE633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EE6337"/>
    <w:rPr>
      <w:rFonts w:asciiTheme="majorHAnsi" w:eastAsiaTheme="majorEastAsia" w:hAnsiTheme="majorHAnsi" w:cstheme="majorBidi"/>
      <w:shd w:val="pct20" w:color="auto" w:fill="auto"/>
      <w:lang w:val="en-US"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E633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E6337"/>
    <w:rPr>
      <w:rFonts w:ascii="Consolas" w:eastAsia="MS Mincho" w:hAnsi="Consolas" w:cs="Times New Roman"/>
      <w:sz w:val="21"/>
      <w:szCs w:val="21"/>
      <w:lang w:val="en-US" w:eastAsia="en-US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EE6337"/>
    <w:pPr>
      <w:spacing w:after="0"/>
      <w:ind w:left="200" w:hanging="200"/>
    </w:pPr>
  </w:style>
  <w:style w:type="paragraph" w:styleId="TOAHeading">
    <w:name w:val="toa heading"/>
    <w:basedOn w:val="Normal"/>
    <w:next w:val="Normal"/>
    <w:uiPriority w:val="99"/>
    <w:semiHidden/>
    <w:unhideWhenUsed/>
    <w:rsid w:val="00EE6337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E6337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EE6337"/>
    <w:pPr>
      <w:ind w:left="708"/>
    </w:pPr>
  </w:style>
  <w:style w:type="paragraph" w:styleId="BodyText2">
    <w:name w:val="Body Text 2"/>
    <w:basedOn w:val="Normal"/>
    <w:link w:val="BodyText2Char"/>
    <w:uiPriority w:val="99"/>
    <w:semiHidden/>
    <w:unhideWhenUsed/>
    <w:rsid w:val="00EE6337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E6337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E6337"/>
    <w:rPr>
      <w:rFonts w:ascii="Arial" w:eastAsia="MS Mincho" w:hAnsi="Arial" w:cs="Times New Roman"/>
      <w:sz w:val="16"/>
      <w:szCs w:val="16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EE6337"/>
    <w:pPr>
      <w:spacing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E6337"/>
    <w:pPr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E6337"/>
    <w:rPr>
      <w:rFonts w:ascii="Arial" w:eastAsia="MS Mincho" w:hAnsi="Arial" w:cs="Times New Roman"/>
      <w:sz w:val="16"/>
      <w:szCs w:val="16"/>
      <w:lang w:val="en-US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EE6337"/>
    <w:pPr>
      <w:spacing w:before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EE6337"/>
    <w:rPr>
      <w:rFonts w:ascii="Arial" w:eastAsia="MS Mincho" w:hAnsi="Arial" w:cs="Times New Roman"/>
      <w:color w:val="404040"/>
      <w:sz w:val="20"/>
      <w:szCs w:val="20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E6337"/>
    <w:pPr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EE6337"/>
    <w:pPr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EnvelopeReturn">
    <w:name w:val="envelope return"/>
    <w:basedOn w:val="Normal"/>
    <w:uiPriority w:val="99"/>
    <w:semiHidden/>
    <w:unhideWhenUsed/>
    <w:rsid w:val="00EE6337"/>
    <w:pPr>
      <w:spacing w:after="0" w:line="240" w:lineRule="auto"/>
    </w:pPr>
    <w:rPr>
      <w:rFonts w:asciiTheme="majorHAnsi" w:eastAsiaTheme="majorEastAsia" w:hAnsiTheme="majorHAnsi" w:cstheme="majorBidi"/>
    </w:rPr>
  </w:style>
  <w:style w:type="paragraph" w:styleId="EnvelopeAddress">
    <w:name w:val="envelope address"/>
    <w:basedOn w:val="Normal"/>
    <w:uiPriority w:val="99"/>
    <w:semiHidden/>
    <w:unhideWhenUsed/>
    <w:rsid w:val="00EE6337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Signature">
    <w:name w:val="Signature"/>
    <w:basedOn w:val="Normal"/>
    <w:link w:val="SignatureChar"/>
    <w:uiPriority w:val="99"/>
    <w:semiHidden/>
    <w:unhideWhenUsed/>
    <w:rsid w:val="00EE6337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EE6337"/>
    <w:rPr>
      <w:rFonts w:ascii="Arial" w:eastAsia="MS Mincho" w:hAnsi="Arial" w:cs="Times New Roman"/>
      <w:sz w:val="20"/>
      <w:szCs w:val="20"/>
      <w:lang w:val="en-US"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6337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EE6337"/>
    <w:rPr>
      <w:color w:val="5A5A5A" w:themeColor="text1" w:themeTint="A5"/>
      <w:spacing w:val="15"/>
      <w:sz w:val="22"/>
      <w:szCs w:val="22"/>
      <w:lang w:val="en-US" w:eastAsia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EE6337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EE6337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EE6337"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EE6337"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EE6337"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EE6337"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EE6337"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EE6337"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EE6337"/>
    <w:pPr>
      <w:spacing w:after="100"/>
      <w:ind w:left="1600"/>
    </w:pPr>
  </w:style>
  <w:style w:type="paragraph" w:styleId="Quote">
    <w:name w:val="Quote"/>
    <w:basedOn w:val="Normal"/>
    <w:next w:val="Normal"/>
    <w:link w:val="QuoteChar"/>
    <w:uiPriority w:val="29"/>
    <w:qFormat/>
    <w:rsid w:val="00EE633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6337"/>
    <w:rPr>
      <w:rFonts w:ascii="Arial" w:eastAsia="MS Mincho" w:hAnsi="Arial" w:cs="Times New Roman"/>
      <w:i/>
      <w:iCs/>
      <w:color w:val="404040" w:themeColor="text1" w:themeTint="BF"/>
      <w:sz w:val="20"/>
      <w:szCs w:val="20"/>
      <w:lang w:val="en-US" w:eastAsia="en-US"/>
    </w:rPr>
  </w:style>
  <w:style w:type="paragraph" w:customStyle="1" w:styleId="Default">
    <w:name w:val="Default"/>
    <w:rsid w:val="004525E6"/>
    <w:pPr>
      <w:autoSpaceDE w:val="0"/>
      <w:autoSpaceDN w:val="0"/>
      <w:adjustRightInd w:val="0"/>
    </w:pPr>
    <w:rPr>
      <w:rFonts w:ascii="Arial" w:hAnsi="Arial" w:cs="Arial"/>
      <w:color w:val="000000"/>
      <w:lang w:val="de-CH"/>
    </w:rPr>
  </w:style>
  <w:style w:type="paragraph" w:styleId="Revision">
    <w:name w:val="Revision"/>
    <w:hidden/>
    <w:uiPriority w:val="99"/>
    <w:semiHidden/>
    <w:rsid w:val="001F31E5"/>
    <w:rPr>
      <w:rFonts w:ascii="Arial" w:eastAsia="MS Mincho" w:hAnsi="Arial" w:cs="Times New Roman"/>
      <w:sz w:val="20"/>
      <w:szCs w:val="20"/>
      <w:lang w:val="en-US" w:eastAsia="en-US"/>
    </w:rPr>
  </w:style>
  <w:style w:type="paragraph" w:customStyle="1" w:styleId="AufzhlungmitBindestrich">
    <w:name w:val="Aufzählung mit Bindestrich"/>
    <w:basedOn w:val="ListParagraph"/>
    <w:qFormat/>
    <w:rsid w:val="003A3543"/>
    <w:pPr>
      <w:spacing w:line="240" w:lineRule="exact"/>
      <w:ind w:left="1437"/>
    </w:pPr>
    <w:rPr>
      <w:rFonts w:eastAsia="MS Mincho"/>
      <w:sz w:val="20"/>
      <w:szCs w:val="20"/>
      <w:lang w:val="en-US"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3A354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22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7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2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CC1C2CB-B3AF-4694-BA3A-F84829D55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EDA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Rahel von Arx</dc:creator>
  <cp:lastModifiedBy>David   Sutton</cp:lastModifiedBy>
  <cp:revision>23</cp:revision>
  <cp:lastPrinted>2017-01-15T22:04:00Z</cp:lastPrinted>
  <dcterms:created xsi:type="dcterms:W3CDTF">2017-01-17T15:01:00Z</dcterms:created>
  <dcterms:modified xsi:type="dcterms:W3CDTF">2017-01-20T07:57:00Z</dcterms:modified>
</cp:coreProperties>
</file>